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A1" w:rsidRDefault="00BF0DA1" w:rsidP="00BF0DA1">
      <w:pPr>
        <w:keepNext/>
        <w:keepLines/>
        <w:numPr>
          <w:ilvl w:val="2"/>
          <w:numId w:val="0"/>
        </w:numPr>
        <w:spacing w:before="120" w:after="120" w:line="259" w:lineRule="auto"/>
        <w:ind w:left="1225" w:hanging="505"/>
        <w:outlineLvl w:val="2"/>
        <w:rPr>
          <w:rFonts w:asciiTheme="minorHAnsi" w:eastAsiaTheme="majorEastAsia" w:hAnsiTheme="minorHAnsi" w:cstheme="majorBidi"/>
          <w:b/>
          <w:i/>
          <w:color w:val="5B9BD5" w:themeColor="accent1"/>
          <w:sz w:val="32"/>
          <w:szCs w:val="32"/>
          <w:lang w:eastAsia="en-US"/>
        </w:rPr>
      </w:pPr>
      <w:bookmarkStart w:id="0" w:name="_Toc466187959"/>
      <w:bookmarkStart w:id="1" w:name="_Toc466188066"/>
      <w:bookmarkStart w:id="2" w:name="_Toc466820298"/>
      <w:r w:rsidRPr="00AD6A37">
        <w:rPr>
          <w:rFonts w:asciiTheme="minorHAnsi" w:eastAsiaTheme="majorEastAsia" w:hAnsiTheme="minorHAnsi" w:cstheme="majorBidi"/>
          <w:b/>
          <w:i/>
          <w:sz w:val="32"/>
          <w:szCs w:val="32"/>
          <w:lang w:eastAsia="en-US"/>
        </w:rPr>
        <w:t xml:space="preserve">Schreibaufgabe: </w:t>
      </w:r>
      <w:r w:rsidRPr="00AD6A37">
        <w:rPr>
          <w:rFonts w:asciiTheme="minorHAnsi" w:eastAsiaTheme="majorEastAsia" w:hAnsiTheme="minorHAnsi" w:cstheme="majorBidi"/>
          <w:b/>
          <w:i/>
          <w:color w:val="5B9BD5" w:themeColor="accent1"/>
          <w:sz w:val="32"/>
          <w:szCs w:val="32"/>
          <w:lang w:eastAsia="en-US"/>
        </w:rPr>
        <w:t>portrait</w:t>
      </w:r>
      <w:bookmarkEnd w:id="0"/>
      <w:bookmarkEnd w:id="1"/>
      <w:bookmarkEnd w:id="2"/>
    </w:p>
    <w:p w:rsidR="00AD6A37" w:rsidRPr="00AD6A37" w:rsidRDefault="00AD6A37" w:rsidP="00BF0DA1">
      <w:pPr>
        <w:keepNext/>
        <w:keepLines/>
        <w:numPr>
          <w:ilvl w:val="2"/>
          <w:numId w:val="0"/>
        </w:numPr>
        <w:spacing w:before="120" w:after="120" w:line="259" w:lineRule="auto"/>
        <w:ind w:left="1225" w:hanging="505"/>
        <w:outlineLvl w:val="2"/>
        <w:rPr>
          <w:rFonts w:asciiTheme="minorHAnsi" w:eastAsiaTheme="majorEastAsia" w:hAnsiTheme="minorHAnsi" w:cstheme="majorBidi"/>
          <w:b/>
          <w:i/>
          <w:sz w:val="20"/>
          <w:szCs w:val="20"/>
          <w:lang w:eastAsia="en-US"/>
        </w:rPr>
      </w:pPr>
    </w:p>
    <w:tbl>
      <w:tblPr>
        <w:tblpPr w:leftFromText="141" w:rightFromText="141" w:vertAnchor="tex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BF0DA1" w:rsidRPr="00AD6A37" w:rsidTr="00AD6A37">
        <w:trPr>
          <w:trHeight w:val="841"/>
        </w:trPr>
        <w:tc>
          <w:tcPr>
            <w:tcW w:w="9493" w:type="dxa"/>
          </w:tcPr>
          <w:p w:rsidR="00BF0DA1" w:rsidRPr="00AD6A37" w:rsidRDefault="00BF0DA1" w:rsidP="00BF0DA1">
            <w:pPr>
              <w:spacing w:before="240" w:after="160" w:line="259" w:lineRule="auto"/>
              <w:ind w:right="616" w:firstLine="720"/>
              <w:rPr>
                <w:rFonts w:ascii="Calibri" w:eastAsia="Calibri" w:hAnsi="Calibri"/>
                <w:sz w:val="32"/>
                <w:szCs w:val="32"/>
                <w:lang w:val="fr-FR" w:eastAsia="en-US"/>
              </w:rPr>
            </w:pPr>
            <w:r w:rsidRPr="00AD6A37">
              <w:rPr>
                <w:rFonts w:ascii="Calibri" w:eastAsia="Calibri" w:hAnsi="Calibri"/>
                <w:sz w:val="32"/>
                <w:szCs w:val="32"/>
                <w:lang w:val="fr-FR" w:eastAsia="en-US"/>
              </w:rPr>
              <w:t>Fais le portrait de Tristan à la base des informations du texte.</w:t>
            </w:r>
          </w:p>
        </w:tc>
      </w:tr>
    </w:tbl>
    <w:p w:rsidR="00BF0DA1" w:rsidRPr="00AD6A37" w:rsidRDefault="00BF0DA1" w:rsidP="00BF0DA1">
      <w:pPr>
        <w:spacing w:after="160" w:line="259" w:lineRule="auto"/>
        <w:ind w:right="616"/>
        <w:rPr>
          <w:rFonts w:ascii="Calibri" w:eastAsia="Calibri" w:hAnsi="Calibri"/>
          <w:sz w:val="32"/>
          <w:szCs w:val="32"/>
          <w:lang w:val="fr-FR" w:eastAsia="en-US"/>
        </w:rPr>
      </w:pPr>
    </w:p>
    <w:p w:rsidR="00BF0DA1" w:rsidRPr="00AD6A37" w:rsidRDefault="00BF0DA1" w:rsidP="00AD6A37">
      <w:pPr>
        <w:spacing w:before="480" w:after="160" w:line="259" w:lineRule="auto"/>
        <w:ind w:left="426" w:right="618"/>
        <w:rPr>
          <w:rFonts w:ascii="Calibri" w:eastAsia="Calibri" w:hAnsi="Calibri"/>
          <w:sz w:val="32"/>
          <w:szCs w:val="32"/>
          <w:lang w:eastAsia="en-US"/>
        </w:rPr>
      </w:pPr>
      <w:r w:rsidRPr="00AD6A37">
        <w:rPr>
          <w:rFonts w:ascii="Calibri" w:eastAsia="Calibri" w:hAnsi="Calibri" w:cs="Arial"/>
          <w:i/>
          <w:sz w:val="32"/>
          <w:szCs w:val="32"/>
          <w:lang w:val="fr-FR" w:eastAsia="en-US"/>
        </w:rPr>
        <w:tab/>
      </w:r>
      <w:r w:rsidRPr="00AD6A37">
        <w:rPr>
          <w:rFonts w:ascii="Calibri" w:eastAsia="Calibri" w:hAnsi="Calibri" w:cs="Arial"/>
          <w:i/>
          <w:sz w:val="32"/>
          <w:szCs w:val="32"/>
          <w:lang w:eastAsia="en-US"/>
        </w:rPr>
        <w:t>Differenzierung</w:t>
      </w:r>
      <w:r w:rsidR="00AD6A37">
        <w:rPr>
          <w:rFonts w:ascii="Calibri" w:eastAsia="Calibri" w:hAnsi="Calibri" w:cs="Arial"/>
          <w:i/>
          <w:sz w:val="32"/>
          <w:szCs w:val="32"/>
          <w:lang w:eastAsia="en-US"/>
        </w:rPr>
        <w:t xml:space="preserve"> </w:t>
      </w:r>
      <w:r w:rsidRPr="00AD6A37">
        <w:rPr>
          <w:rFonts w:ascii="Calibri" w:eastAsia="Calibri" w:hAnsi="Calibri"/>
          <w:sz w:val="32"/>
          <w:szCs w:val="32"/>
          <w:lang w:eastAsia="en-US"/>
        </w:rPr>
        <w:t>für schwächere Schüler:</w:t>
      </w:r>
    </w:p>
    <w:p w:rsidR="00BF0DA1" w:rsidRPr="00AD6A37" w:rsidRDefault="00AD6A37" w:rsidP="00BF0DA1">
      <w:pPr>
        <w:spacing w:after="160" w:line="259" w:lineRule="auto"/>
        <w:ind w:left="720" w:right="616" w:firstLine="720"/>
        <w:rPr>
          <w:rFonts w:asciiTheme="minorHAnsi" w:eastAsia="Calibri" w:hAnsiTheme="minorHAnsi" w:cstheme="minorHAnsi"/>
          <w:sz w:val="32"/>
          <w:szCs w:val="32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>A</w:t>
      </w:r>
      <w:r w:rsidR="00BF0DA1" w:rsidRPr="00AD6A37">
        <w:rPr>
          <w:rFonts w:ascii="Calibri" w:eastAsia="Calibri" w:hAnsi="Calibri"/>
          <w:sz w:val="32"/>
          <w:szCs w:val="32"/>
          <w:lang w:eastAsia="en-US"/>
        </w:rPr>
        <w:t xml:space="preserve">ngeben, auf welchen Seiten sich u. a. Informationen über </w:t>
      </w:r>
      <w:r>
        <w:rPr>
          <w:rFonts w:ascii="Calibri" w:eastAsia="Calibri" w:hAnsi="Calibri"/>
          <w:sz w:val="32"/>
          <w:szCs w:val="32"/>
          <w:lang w:eastAsia="en-US"/>
        </w:rPr>
        <w:tab/>
      </w:r>
      <w:r w:rsidR="00BF0DA1" w:rsidRPr="00AD6A37">
        <w:rPr>
          <w:rFonts w:ascii="Calibri" w:eastAsia="Calibri" w:hAnsi="Calibri"/>
          <w:sz w:val="32"/>
          <w:szCs w:val="32"/>
          <w:lang w:eastAsia="en-US"/>
        </w:rPr>
        <w:t xml:space="preserve">Tristan finden, </w:t>
      </w:r>
      <w:r w:rsidR="00BF0DA1" w:rsidRPr="00AD6A37">
        <w:rPr>
          <w:rFonts w:ascii="Calibri" w:eastAsia="Calibri" w:hAnsi="Calibri"/>
          <w:sz w:val="32"/>
          <w:szCs w:val="32"/>
          <w:lang w:eastAsia="en-US"/>
        </w:rPr>
        <w:tab/>
      </w:r>
      <w:r w:rsidR="00BF0DA1" w:rsidRPr="00AD6A37">
        <w:rPr>
          <w:rFonts w:asciiTheme="minorHAnsi" w:eastAsia="Calibri" w:hAnsiTheme="minorHAnsi" w:cstheme="minorHAnsi"/>
          <w:sz w:val="32"/>
          <w:szCs w:val="32"/>
          <w:lang w:eastAsia="en-US"/>
        </w:rPr>
        <w:t>z.B. S. 6/7, S.15, S.19, S.20/21, S.25, S.28/29</w:t>
      </w:r>
    </w:p>
    <w:p w:rsidR="00BF0DA1" w:rsidRPr="00AD6A37" w:rsidRDefault="00BF0DA1" w:rsidP="00AD6A37">
      <w:pPr>
        <w:spacing w:after="160" w:line="259" w:lineRule="auto"/>
        <w:ind w:left="567" w:right="616"/>
        <w:rPr>
          <w:rFonts w:ascii="Calibri" w:eastAsia="Calibri" w:hAnsi="Calibri"/>
          <w:sz w:val="32"/>
          <w:szCs w:val="32"/>
          <w:lang w:val="fr-FR" w:eastAsia="en-US"/>
        </w:rPr>
      </w:pPr>
      <w:r w:rsidRPr="00AD6A37">
        <w:rPr>
          <w:rFonts w:ascii="Calibri" w:eastAsia="Calibri" w:hAnsi="Calibri"/>
          <w:sz w:val="32"/>
          <w:szCs w:val="32"/>
          <w:lang w:eastAsia="en-US"/>
        </w:rPr>
        <w:tab/>
      </w:r>
      <w:r w:rsidR="00AD6A37">
        <w:rPr>
          <w:rFonts w:ascii="Calibri" w:eastAsia="Calibri" w:hAnsi="Calibri"/>
          <w:sz w:val="32"/>
          <w:szCs w:val="32"/>
          <w:lang w:eastAsia="en-US"/>
        </w:rPr>
        <w:t>F</w:t>
      </w:r>
      <w:proofErr w:type="spellStart"/>
      <w:r w:rsidRPr="00AD6A37">
        <w:rPr>
          <w:rFonts w:ascii="Calibri" w:eastAsia="Calibri" w:hAnsi="Calibri"/>
          <w:sz w:val="32"/>
          <w:szCs w:val="32"/>
          <w:lang w:val="fr-FR" w:eastAsia="en-US"/>
        </w:rPr>
        <w:t>ür</w:t>
      </w:r>
      <w:proofErr w:type="spellEnd"/>
      <w:r w:rsidRPr="00AD6A37">
        <w:rPr>
          <w:rFonts w:ascii="Calibri" w:eastAsia="Calibri" w:hAnsi="Calibri"/>
          <w:sz w:val="32"/>
          <w:szCs w:val="32"/>
          <w:lang w:val="fr-FR" w:eastAsia="en-US"/>
        </w:rPr>
        <w:t xml:space="preserve"> </w:t>
      </w:r>
      <w:proofErr w:type="spellStart"/>
      <w:r w:rsidRPr="00AD6A37">
        <w:rPr>
          <w:rFonts w:ascii="Calibri" w:eastAsia="Calibri" w:hAnsi="Calibri"/>
          <w:sz w:val="32"/>
          <w:szCs w:val="32"/>
          <w:lang w:val="fr-FR" w:eastAsia="en-US"/>
        </w:rPr>
        <w:t>leistungsstärkere</w:t>
      </w:r>
      <w:proofErr w:type="spellEnd"/>
      <w:r w:rsidRPr="00AD6A37">
        <w:rPr>
          <w:rFonts w:ascii="Calibri" w:eastAsia="Calibri" w:hAnsi="Calibri"/>
          <w:sz w:val="32"/>
          <w:szCs w:val="32"/>
          <w:lang w:val="fr-FR" w:eastAsia="en-US"/>
        </w:rPr>
        <w:t xml:space="preserve"> </w:t>
      </w:r>
      <w:proofErr w:type="spellStart"/>
      <w:r w:rsidRPr="00AD6A37">
        <w:rPr>
          <w:rFonts w:ascii="Calibri" w:eastAsia="Calibri" w:hAnsi="Calibri"/>
          <w:sz w:val="32"/>
          <w:szCs w:val="32"/>
          <w:lang w:val="fr-FR" w:eastAsia="en-US"/>
        </w:rPr>
        <w:t>Schüler</w:t>
      </w:r>
      <w:proofErr w:type="spellEnd"/>
      <w:r w:rsidRPr="00AD6A37">
        <w:rPr>
          <w:rFonts w:ascii="Calibri" w:eastAsia="Calibri" w:hAnsi="Calibri"/>
          <w:sz w:val="32"/>
          <w:szCs w:val="32"/>
          <w:lang w:val="fr-FR" w:eastAsia="en-US"/>
        </w:rPr>
        <w:t>:</w:t>
      </w:r>
      <w:bookmarkStart w:id="3" w:name="_GoBack"/>
      <w:bookmarkEnd w:id="3"/>
    </w:p>
    <w:p w:rsidR="00BF0DA1" w:rsidRPr="00AD6A37" w:rsidRDefault="00BF0DA1" w:rsidP="00BF0DA1">
      <w:pPr>
        <w:spacing w:after="160" w:line="259" w:lineRule="auto"/>
        <w:ind w:left="1080" w:right="616"/>
        <w:contextualSpacing/>
        <w:rPr>
          <w:rFonts w:asciiTheme="minorHAnsi" w:eastAsiaTheme="minorHAnsi" w:hAnsiTheme="minorHAnsi" w:cstheme="minorHAnsi"/>
          <w:sz w:val="32"/>
          <w:szCs w:val="32"/>
          <w:lang w:val="fr-FR" w:eastAsia="en-US"/>
        </w:rPr>
      </w:pPr>
      <w:r w:rsidRPr="00AD6A37">
        <w:rPr>
          <w:rFonts w:asciiTheme="minorHAnsi" w:eastAsiaTheme="minorHAnsi" w:hAnsiTheme="minorHAnsi" w:cstheme="minorHAnsi"/>
          <w:sz w:val="32"/>
          <w:szCs w:val="32"/>
          <w:lang w:val="fr-FR" w:eastAsia="en-US"/>
        </w:rPr>
        <w:tab/>
        <w:t>Fais le portrait d’un autre personnage,</w:t>
      </w:r>
      <w:r w:rsidRPr="00AD6A37">
        <w:rPr>
          <w:rFonts w:asciiTheme="minorHAnsi" w:eastAsiaTheme="minorHAnsi" w:hAnsiTheme="minorHAnsi" w:cstheme="minorHAnsi"/>
          <w:sz w:val="32"/>
          <w:szCs w:val="32"/>
          <w:lang w:val="fr-FR" w:eastAsia="en-US"/>
        </w:rPr>
        <w:br/>
      </w:r>
      <w:r w:rsidRPr="00AD6A37">
        <w:rPr>
          <w:rFonts w:asciiTheme="minorHAnsi" w:eastAsiaTheme="minorHAnsi" w:hAnsiTheme="minorHAnsi" w:cstheme="minorHAnsi"/>
          <w:sz w:val="32"/>
          <w:szCs w:val="32"/>
          <w:lang w:val="fr-FR" w:eastAsia="en-US"/>
        </w:rPr>
        <w:tab/>
      </w:r>
      <w:proofErr w:type="gramStart"/>
      <w:r w:rsidRPr="00AD6A37">
        <w:rPr>
          <w:rFonts w:asciiTheme="minorHAnsi" w:eastAsiaTheme="minorHAnsi" w:hAnsiTheme="minorHAnsi" w:cstheme="minorHAnsi"/>
          <w:sz w:val="32"/>
          <w:szCs w:val="32"/>
          <w:lang w:val="fr-FR" w:eastAsia="en-US"/>
        </w:rPr>
        <w:t>par</w:t>
      </w:r>
      <w:proofErr w:type="gramEnd"/>
      <w:r w:rsidRPr="00AD6A37">
        <w:rPr>
          <w:rFonts w:asciiTheme="minorHAnsi" w:eastAsiaTheme="minorHAnsi" w:hAnsiTheme="minorHAnsi" w:cstheme="minorHAnsi"/>
          <w:sz w:val="32"/>
          <w:szCs w:val="32"/>
          <w:lang w:val="fr-FR" w:eastAsia="en-US"/>
        </w:rPr>
        <w:t xml:space="preserve"> exemple le portrait de Will, d’Elsa-Marie ou de son père.</w:t>
      </w:r>
    </w:p>
    <w:p w:rsidR="00EC60B7" w:rsidRPr="00AD6A37" w:rsidRDefault="00EC60B7">
      <w:pPr>
        <w:rPr>
          <w:sz w:val="32"/>
          <w:szCs w:val="32"/>
          <w:lang w:val="fr-FR"/>
        </w:rPr>
      </w:pPr>
    </w:p>
    <w:sectPr w:rsidR="00EC60B7" w:rsidRPr="00AD6A37" w:rsidSect="006155AE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6780"/>
    <w:multiLevelType w:val="hybridMultilevel"/>
    <w:tmpl w:val="F98C2302"/>
    <w:lvl w:ilvl="0" w:tplc="5044CE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044CE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AC"/>
    <w:rsid w:val="00512870"/>
    <w:rsid w:val="006155AE"/>
    <w:rsid w:val="00824B01"/>
    <w:rsid w:val="00872A98"/>
    <w:rsid w:val="00931ABC"/>
    <w:rsid w:val="00A455BA"/>
    <w:rsid w:val="00A75427"/>
    <w:rsid w:val="00AA7D50"/>
    <w:rsid w:val="00AD6A37"/>
    <w:rsid w:val="00B05EE2"/>
    <w:rsid w:val="00B52BAC"/>
    <w:rsid w:val="00BF0DA1"/>
    <w:rsid w:val="00D37149"/>
    <w:rsid w:val="00E059DC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50D6"/>
  <w15:chartTrackingRefBased/>
  <w15:docId w15:val="{555CCB68-F411-4D19-8FEE-523FEDE2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455BA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 Schmid</dc:creator>
  <cp:keywords/>
  <dc:description/>
  <cp:lastModifiedBy>Riko Schmid</cp:lastModifiedBy>
  <cp:revision>3</cp:revision>
  <dcterms:created xsi:type="dcterms:W3CDTF">2016-11-14T14:43:00Z</dcterms:created>
  <dcterms:modified xsi:type="dcterms:W3CDTF">2016-11-15T18:09:00Z</dcterms:modified>
</cp:coreProperties>
</file>