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71" w:rsidRPr="0046237F" w:rsidRDefault="00F3422A" w:rsidP="0046237F">
      <w:pPr>
        <w:jc w:val="center"/>
        <w:rPr>
          <w:sz w:val="32"/>
        </w:rPr>
      </w:pPr>
      <w:r w:rsidRPr="0046237F">
        <w:rPr>
          <w:b/>
          <w:i/>
          <w:sz w:val="32"/>
        </w:rPr>
        <w:t>Redazione libera</w:t>
      </w:r>
      <w:r w:rsidR="00241F30" w:rsidRPr="0046237F">
        <w:rPr>
          <w:b/>
          <w:sz w:val="32"/>
        </w:rPr>
        <w:t xml:space="preserve"> in Verbindung mit einem </w:t>
      </w:r>
      <w:r w:rsidR="00E82BED" w:rsidRPr="0046237F">
        <w:rPr>
          <w:b/>
          <w:sz w:val="32"/>
        </w:rPr>
        <w:t>fiktionalen</w:t>
      </w:r>
      <w:r w:rsidR="00241F30" w:rsidRPr="0046237F">
        <w:rPr>
          <w:b/>
          <w:sz w:val="32"/>
        </w:rPr>
        <w:t xml:space="preserve"> Text</w:t>
      </w:r>
    </w:p>
    <w:p w:rsidR="00241F30" w:rsidRPr="00241F30" w:rsidRDefault="00241F30"/>
    <w:p w:rsidR="000472CE" w:rsidRDefault="00F3422A">
      <w:r>
        <w:t>=</w:t>
      </w:r>
      <w:r w:rsidR="00E464FC">
        <w:t xml:space="preserve"> kreativitätsorientiertes </w:t>
      </w:r>
      <w:r>
        <w:t>Schreiben</w:t>
      </w:r>
      <w:r w:rsidR="00410685">
        <w:t xml:space="preserve"> (nach Daniela Caspari</w:t>
      </w:r>
      <w:r w:rsidR="00337241">
        <w:rPr>
          <w:rStyle w:val="Funotenzeichen"/>
        </w:rPr>
        <w:footnoteReference w:id="1"/>
      </w:r>
      <w:r w:rsidR="00410685">
        <w:t>)</w:t>
      </w:r>
      <w:r>
        <w:t xml:space="preserve">; </w:t>
      </w:r>
      <w:r w:rsidR="00281EEC">
        <w:t xml:space="preserve">denn: </w:t>
      </w:r>
      <w:r w:rsidR="00E464FC">
        <w:t xml:space="preserve">wenn </w:t>
      </w:r>
      <w:r>
        <w:t>aufbauen</w:t>
      </w:r>
      <w:r w:rsidR="002B1852">
        <w:t>d auf einem fiktionalen Text</w:t>
      </w:r>
      <w:r w:rsidR="004900CD">
        <w:t xml:space="preserve"> (</w:t>
      </w:r>
      <w:r w:rsidR="00E464FC">
        <w:t xml:space="preserve">z. B. </w:t>
      </w:r>
      <w:r>
        <w:t>Literatur</w:t>
      </w:r>
      <w:r w:rsidR="004900CD">
        <w:t>, die gelesen wurde</w:t>
      </w:r>
      <w:r w:rsidR="009570D8">
        <w:t>; ein Spielfilm, der betrachtet wurde</w:t>
      </w:r>
      <w:r w:rsidR="00F95D6D">
        <w:t>; …</w:t>
      </w:r>
      <w:r w:rsidR="004900CD">
        <w:t>)</w:t>
      </w:r>
      <w:r w:rsidR="00E464FC">
        <w:t xml:space="preserve">, dann in der Regel </w:t>
      </w:r>
      <w:r w:rsidR="00E464FC" w:rsidRPr="00E464FC">
        <w:rPr>
          <w:b/>
          <w:u w:val="single"/>
        </w:rPr>
        <w:t>nicht</w:t>
      </w:r>
      <w:r w:rsidR="00E464FC">
        <w:t xml:space="preserve"> als komplett freies, kreatives Schreiben, sondern als</w:t>
      </w:r>
      <w:r w:rsidR="00B20841">
        <w:t xml:space="preserve"> gestaltendes Interpretieren</w:t>
      </w:r>
    </w:p>
    <w:p w:rsidR="00F3422A" w:rsidRDefault="00F3422A"/>
    <w:p w:rsidR="00B30C04" w:rsidRDefault="00387264" w:rsidP="00B30C04">
      <w:pPr>
        <w:jc w:val="center"/>
        <w:rPr>
          <w:sz w:val="16"/>
          <w:szCs w:val="16"/>
        </w:rPr>
      </w:pPr>
      <w:r>
        <w:rPr>
          <w:noProof/>
          <w:lang w:eastAsia="zh-CN"/>
        </w:rPr>
        <w:drawing>
          <wp:inline distT="0" distB="0" distL="0" distR="0">
            <wp:extent cx="1733550" cy="1155700"/>
            <wp:effectExtent l="0" t="0" r="0" b="6350"/>
            <wp:docPr id="2" name="Grafik 2" descr="https://upload.wikimedia.org/wikipedia/commons/thumb/5/59/Pen-writing-notes-studying.jpg/800px-Pen-writing-notes-stud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9/Pen-writing-notes-studying.jpg/800px-Pen-writing-notes-study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56" cy="115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04" w:rsidRPr="00387264" w:rsidRDefault="00875764" w:rsidP="00B30C04">
      <w:pPr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“</w:t>
      </w:r>
      <w:r w:rsidRPr="00875764">
        <w:rPr>
          <w:sz w:val="16"/>
          <w:szCs w:val="16"/>
          <w:lang w:val="en-GB"/>
        </w:rPr>
        <w:t>A girl's hand holding a pen while writing in a notebook</w:t>
      </w:r>
      <w:r>
        <w:rPr>
          <w:sz w:val="16"/>
          <w:szCs w:val="16"/>
          <w:lang w:val="en-GB"/>
        </w:rPr>
        <w:t xml:space="preserve">”. </w:t>
      </w:r>
      <w:r w:rsidR="00387264" w:rsidRPr="00387264">
        <w:rPr>
          <w:sz w:val="16"/>
          <w:szCs w:val="16"/>
          <w:lang w:val="en-GB"/>
        </w:rPr>
        <w:t xml:space="preserve">By Tookapic - </w:t>
      </w:r>
      <w:hyperlink r:id="rId9" w:history="1">
        <w:r w:rsidR="00387264" w:rsidRPr="007929C0">
          <w:rPr>
            <w:rStyle w:val="Hyperlink"/>
            <w:sz w:val="16"/>
            <w:szCs w:val="16"/>
            <w:lang w:val="en-GB"/>
          </w:rPr>
          <w:t>www.pexels.com/photo/pen-writing-notes-studying-8769/</w:t>
        </w:r>
      </w:hyperlink>
      <w:r w:rsidR="00387264" w:rsidRPr="00387264">
        <w:rPr>
          <w:sz w:val="16"/>
          <w:szCs w:val="16"/>
          <w:lang w:val="en-GB"/>
        </w:rPr>
        <w:t xml:space="preserve">, </w:t>
      </w:r>
      <w:hyperlink r:id="rId10" w:history="1">
        <w:r w:rsidR="00387264" w:rsidRPr="0024265F">
          <w:rPr>
            <w:rStyle w:val="Hyperlink"/>
            <w:sz w:val="16"/>
            <w:szCs w:val="16"/>
            <w:lang w:val="en-GB"/>
          </w:rPr>
          <w:t>CC0</w:t>
        </w:r>
      </w:hyperlink>
      <w:r w:rsidR="00387264" w:rsidRPr="00387264">
        <w:rPr>
          <w:sz w:val="16"/>
          <w:szCs w:val="16"/>
          <w:lang w:val="en-GB"/>
        </w:rPr>
        <w:t xml:space="preserve">, </w:t>
      </w:r>
      <w:hyperlink r:id="rId11" w:history="1">
        <w:r w:rsidR="0024265F" w:rsidRPr="00587BA0">
          <w:rPr>
            <w:rStyle w:val="Hyperlink"/>
            <w:sz w:val="16"/>
            <w:szCs w:val="16"/>
            <w:lang w:val="en-GB"/>
          </w:rPr>
          <w:t>https://commons.wikimedia.org/w/index.php?curid=63530819</w:t>
        </w:r>
      </w:hyperlink>
      <w:r w:rsidR="0024265F">
        <w:rPr>
          <w:sz w:val="16"/>
          <w:szCs w:val="16"/>
          <w:lang w:val="en-GB"/>
        </w:rPr>
        <w:t>, 27/03/2018.</w:t>
      </w:r>
    </w:p>
    <w:p w:rsidR="005669DD" w:rsidRPr="00387264" w:rsidRDefault="005669DD">
      <w:pPr>
        <w:rPr>
          <w:lang w:val="en-GB"/>
        </w:rPr>
      </w:pPr>
    </w:p>
    <w:p w:rsidR="00607042" w:rsidRDefault="00607042">
      <w:pPr>
        <w:rPr>
          <w:lang w:val="en-GB"/>
        </w:rPr>
      </w:pPr>
    </w:p>
    <w:p w:rsidR="009000A8" w:rsidRPr="00387264" w:rsidRDefault="009000A8">
      <w:pPr>
        <w:rPr>
          <w:lang w:val="en-GB"/>
        </w:rPr>
      </w:pPr>
    </w:p>
    <w:p w:rsidR="005669DD" w:rsidRPr="00E82BED" w:rsidRDefault="00E82BE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Was muss bei einem </w:t>
      </w:r>
      <w:r>
        <w:rPr>
          <w:b/>
          <w:sz w:val="32"/>
          <w:szCs w:val="32"/>
        </w:rPr>
        <w:t>redazione-libera-</w:t>
      </w:r>
      <w:r>
        <w:rPr>
          <w:b/>
          <w:i/>
          <w:sz w:val="32"/>
          <w:szCs w:val="32"/>
        </w:rPr>
        <w:t>Arbeitsauftrag zu einem fiktionalen Text beachtet werden?</w:t>
      </w:r>
    </w:p>
    <w:p w:rsidR="00F3422A" w:rsidRDefault="00F3422A"/>
    <w:p w:rsidR="00F3422A" w:rsidRDefault="005669DD">
      <w:r w:rsidRPr="003943C7">
        <w:rPr>
          <w:b/>
        </w:rPr>
        <w:t xml:space="preserve">1) </w:t>
      </w:r>
      <w:r w:rsidR="00933566">
        <w:rPr>
          <w:b/>
          <w:u w:val="single"/>
        </w:rPr>
        <w:t>(Mit Blick auf die Aufgabenstellung) s</w:t>
      </w:r>
      <w:r w:rsidR="00065B85">
        <w:rPr>
          <w:b/>
          <w:u w:val="single"/>
        </w:rPr>
        <w:t xml:space="preserve">innvoll ausgewählte, </w:t>
      </w:r>
      <w:r w:rsidR="00FD4B22">
        <w:rPr>
          <w:b/>
          <w:u w:val="single"/>
        </w:rPr>
        <w:t>gelesene</w:t>
      </w:r>
      <w:r w:rsidR="001A7431">
        <w:rPr>
          <w:b/>
          <w:u w:val="single"/>
        </w:rPr>
        <w:t>/…</w:t>
      </w:r>
      <w:r w:rsidR="00FD4B22">
        <w:rPr>
          <w:b/>
          <w:u w:val="single"/>
        </w:rPr>
        <w:t xml:space="preserve"> und v</w:t>
      </w:r>
      <w:r>
        <w:rPr>
          <w:b/>
          <w:u w:val="single"/>
        </w:rPr>
        <w:t>erstandene</w:t>
      </w:r>
      <w:r>
        <w:t xml:space="preserve"> Informationen aus dem</w:t>
      </w:r>
      <w:r w:rsidR="00590DFE">
        <w:t xml:space="preserve"> </w:t>
      </w:r>
      <w:r w:rsidR="00065B85">
        <w:t>(</w:t>
      </w:r>
      <w:r w:rsidR="00590DFE">
        <w:t>z. B.</w:t>
      </w:r>
      <w:r w:rsidR="00065B85">
        <w:t>)</w:t>
      </w:r>
      <w:r>
        <w:t xml:space="preserve"> literarischen Text einbauen!</w:t>
      </w:r>
    </w:p>
    <w:p w:rsidR="00994757" w:rsidRDefault="00994757"/>
    <w:p w:rsidR="005669DD" w:rsidRPr="00BD7272" w:rsidRDefault="00452591">
      <w:r>
        <w:t xml:space="preserve">Bei der </w:t>
      </w:r>
      <w:r>
        <w:rPr>
          <w:i/>
        </w:rPr>
        <w:t>redazione</w:t>
      </w:r>
      <w:r>
        <w:t xml:space="preserve"> </w:t>
      </w:r>
      <w:r>
        <w:rPr>
          <w:i/>
        </w:rPr>
        <w:t>libera</w:t>
      </w:r>
      <w:r>
        <w:t xml:space="preserve"> </w:t>
      </w:r>
      <w:r w:rsidRPr="00F01D62">
        <w:rPr>
          <w:b/>
          <w:u w:val="single"/>
        </w:rPr>
        <w:t>n</w:t>
      </w:r>
      <w:r w:rsidR="00F01D62" w:rsidRPr="00F01D62">
        <w:rPr>
          <w:b/>
          <w:u w:val="single"/>
        </w:rPr>
        <w:t>icht</w:t>
      </w:r>
      <w:r w:rsidR="005669DD">
        <w:t xml:space="preserve"> </w:t>
      </w:r>
      <w:r w:rsidR="00E21C4F">
        <w:t xml:space="preserve">quasi </w:t>
      </w:r>
      <w:r w:rsidR="005669DD">
        <w:t>über dem</w:t>
      </w:r>
      <w:r>
        <w:t xml:space="preserve"> gelesenen</w:t>
      </w:r>
      <w:r w:rsidR="00F01D62">
        <w:t xml:space="preserve"> Text schwebend</w:t>
      </w:r>
      <w:r w:rsidR="005669DD">
        <w:t xml:space="preserve"> schreiben!</w:t>
      </w:r>
      <w:r w:rsidR="00BD7272">
        <w:t xml:space="preserve"> Sondern man muss über euren </w:t>
      </w:r>
      <w:r w:rsidR="00BD7272">
        <w:rPr>
          <w:i/>
        </w:rPr>
        <w:t>redazione</w:t>
      </w:r>
      <w:r w:rsidR="00BD7272">
        <w:t>-</w:t>
      </w:r>
      <w:r w:rsidR="00BD7272">
        <w:rPr>
          <w:i/>
        </w:rPr>
        <w:t>libera</w:t>
      </w:r>
      <w:r w:rsidR="00BD7272">
        <w:t>-Text erschließen können, w</w:t>
      </w:r>
      <w:r w:rsidR="00E21C4F">
        <w:t>as in dem</w:t>
      </w:r>
      <w:r w:rsidR="00CF5934">
        <w:t xml:space="preserve"> </w:t>
      </w:r>
      <w:r w:rsidR="00A64D52">
        <w:t>(</w:t>
      </w:r>
      <w:r w:rsidR="00CF5934">
        <w:t>z. B.</w:t>
      </w:r>
      <w:r w:rsidR="00A64D52">
        <w:t>)</w:t>
      </w:r>
      <w:r w:rsidR="00CF5934">
        <w:t xml:space="preserve"> literarischen</w:t>
      </w:r>
      <w:r w:rsidR="00E21C4F">
        <w:t xml:space="preserve"> Text stand, den ihr </w:t>
      </w:r>
      <w:r w:rsidR="00BD7272">
        <w:t xml:space="preserve">vor </w:t>
      </w:r>
      <w:r w:rsidR="00E21C4F">
        <w:t xml:space="preserve">dem Verfassen eures </w:t>
      </w:r>
      <w:r w:rsidR="00E21C4F">
        <w:rPr>
          <w:i/>
        </w:rPr>
        <w:t>redazione</w:t>
      </w:r>
      <w:r w:rsidR="00E21C4F">
        <w:t>-</w:t>
      </w:r>
      <w:r w:rsidR="00E21C4F">
        <w:rPr>
          <w:i/>
        </w:rPr>
        <w:t>libera</w:t>
      </w:r>
      <w:r w:rsidR="00E21C4F">
        <w:t xml:space="preserve">-Textes </w:t>
      </w:r>
      <w:r w:rsidR="00BD7272">
        <w:t>gelesen habt.</w:t>
      </w:r>
    </w:p>
    <w:p w:rsidR="005669DD" w:rsidRDefault="005669DD"/>
    <w:p w:rsidR="005669DD" w:rsidRDefault="005669DD">
      <w:r>
        <w:t>Z. B.: Nicht einfach</w:t>
      </w:r>
      <w:r w:rsidR="00BD7272">
        <w:t>/knapp</w:t>
      </w:r>
      <w:r>
        <w:t xml:space="preserve"> schreiben:</w:t>
      </w:r>
      <w:r w:rsidR="00B32604">
        <w:t xml:space="preserve"> </w:t>
      </w:r>
      <w:r>
        <w:t>„Du bist ja so ein gemeines Kind!“</w:t>
      </w:r>
      <w:r w:rsidR="00B32604">
        <w:t>, wenn im literarischen Text z. B. zu lesen war, dass und wie ein Kind seine Freunde verraten hat.</w:t>
      </w:r>
    </w:p>
    <w:p w:rsidR="00BD7272" w:rsidRDefault="00BD7272"/>
    <w:p w:rsidR="005669DD" w:rsidRDefault="005669DD">
      <w:r>
        <w:t>Sondern eher</w:t>
      </w:r>
      <w:r w:rsidR="009A46C0">
        <w:t xml:space="preserve"> etwas wie</w:t>
      </w:r>
      <w:r w:rsidR="008D2C62">
        <w:t xml:space="preserve"> z. B.</w:t>
      </w:r>
      <w:r>
        <w:t>:</w:t>
      </w:r>
    </w:p>
    <w:p w:rsidR="005669DD" w:rsidRDefault="005669DD" w:rsidP="005669DD">
      <w:r>
        <w:t>„Du bist ja so ein gemeines Kind! Du hast deine Freunde verraten</w:t>
      </w:r>
      <w:r w:rsidR="00151100">
        <w:t xml:space="preserve">, indem du </w:t>
      </w:r>
      <w:r w:rsidR="00E85049">
        <w:t>(</w:t>
      </w:r>
      <w:r w:rsidR="00151100">
        <w:t>…</w:t>
      </w:r>
      <w:r w:rsidR="00E85049">
        <w:t>)</w:t>
      </w:r>
      <w:r>
        <w:t xml:space="preserve">! Wie kannst du so etwas nur tun? Und warum </w:t>
      </w:r>
      <w:r w:rsidR="00151100">
        <w:t xml:space="preserve">hast du dir die Gemeinheit gegen </w:t>
      </w:r>
      <w:r w:rsidR="00E85049">
        <w:t>(</w:t>
      </w:r>
      <w:r w:rsidR="00151100">
        <w:t>…</w:t>
      </w:r>
      <w:r w:rsidR="00E85049">
        <w:t>)</w:t>
      </w:r>
      <w:r w:rsidR="00151100">
        <w:t xml:space="preserve"> ausgedacht? Du hast sie</w:t>
      </w:r>
      <w:r w:rsidR="009A46C0">
        <w:t xml:space="preserve"> </w:t>
      </w:r>
      <w:r w:rsidR="00E85049">
        <w:t>(</w:t>
      </w:r>
      <w:r w:rsidR="00151100">
        <w:t>…</w:t>
      </w:r>
      <w:r w:rsidR="00E85049">
        <w:t>)</w:t>
      </w:r>
      <w:r w:rsidR="00151100">
        <w:t xml:space="preserve"> Wie kommst du nur auf solche Gedanken? Bist du eigentlich kein Mensch? Hast du keine Gefühle?</w:t>
      </w:r>
      <w:r>
        <w:t>“</w:t>
      </w:r>
    </w:p>
    <w:p w:rsidR="005669DD" w:rsidRDefault="005669DD"/>
    <w:p w:rsidR="00151100" w:rsidRPr="00151100" w:rsidRDefault="00151100">
      <w:pPr>
        <w:rPr>
          <w:b/>
          <w:u w:val="single"/>
        </w:rPr>
      </w:pPr>
      <w:r w:rsidRPr="00430432">
        <w:rPr>
          <w:b/>
        </w:rPr>
        <w:t xml:space="preserve">Auch über </w:t>
      </w:r>
      <w:r w:rsidRPr="00430432">
        <w:rPr>
          <w:b/>
          <w:i/>
        </w:rPr>
        <w:t>redazione-libera-</w:t>
      </w:r>
      <w:r w:rsidRPr="00430432">
        <w:rPr>
          <w:b/>
        </w:rPr>
        <w:t>Texte</w:t>
      </w:r>
      <w:r w:rsidR="00430432">
        <w:rPr>
          <w:b/>
        </w:rPr>
        <w:t>, die ihr schreibt,</w:t>
      </w:r>
      <w:r w:rsidR="001F6721">
        <w:rPr>
          <w:b/>
        </w:rPr>
        <w:t xml:space="preserve"> soll</w:t>
      </w:r>
      <w:r w:rsidR="009A46C0" w:rsidRPr="00430432">
        <w:rPr>
          <w:b/>
        </w:rPr>
        <w:t>t</w:t>
      </w:r>
      <w:r w:rsidRPr="00430432">
        <w:rPr>
          <w:b/>
        </w:rPr>
        <w:t xml:space="preserve"> ihr</w:t>
      </w:r>
      <w:r w:rsidR="009A46C0" w:rsidRPr="00430432">
        <w:rPr>
          <w:b/>
        </w:rPr>
        <w:t xml:space="preserve"> zeigen</w:t>
      </w:r>
      <w:r w:rsidRPr="00430432">
        <w:rPr>
          <w:b/>
        </w:rPr>
        <w:t>, wie gut ihr den</w:t>
      </w:r>
      <w:r w:rsidR="00392B1E" w:rsidRPr="00430432">
        <w:rPr>
          <w:b/>
        </w:rPr>
        <w:t xml:space="preserve"> </w:t>
      </w:r>
      <w:r w:rsidR="004F0017">
        <w:rPr>
          <w:b/>
        </w:rPr>
        <w:t xml:space="preserve">z. B. </w:t>
      </w:r>
      <w:r w:rsidR="00416C9D">
        <w:rPr>
          <w:b/>
        </w:rPr>
        <w:t>(</w:t>
      </w:r>
      <w:r w:rsidR="00392B1E" w:rsidRPr="00430432">
        <w:rPr>
          <w:b/>
        </w:rPr>
        <w:t>gelesenen</w:t>
      </w:r>
      <w:r w:rsidR="00D03183">
        <w:rPr>
          <w:b/>
        </w:rPr>
        <w:t>)</w:t>
      </w:r>
      <w:r w:rsidRPr="00430432">
        <w:rPr>
          <w:b/>
        </w:rPr>
        <w:t xml:space="preserve"> literarischen Text </w:t>
      </w:r>
      <w:r w:rsidR="009A46C0" w:rsidRPr="00430432">
        <w:rPr>
          <w:b/>
        </w:rPr>
        <w:t xml:space="preserve">und das, was in ihm steht, </w:t>
      </w:r>
      <w:r w:rsidRPr="00430432">
        <w:rPr>
          <w:b/>
        </w:rPr>
        <w:t>verstanden habt!</w:t>
      </w:r>
      <w:r w:rsidR="00B53280" w:rsidRPr="00B53280">
        <w:rPr>
          <w:rStyle w:val="Funotenzeichen"/>
        </w:rPr>
        <w:footnoteReference w:id="2"/>
      </w:r>
    </w:p>
    <w:p w:rsidR="00151100" w:rsidRDefault="00151100"/>
    <w:p w:rsidR="00151100" w:rsidRDefault="00151100"/>
    <w:p w:rsidR="00151100" w:rsidRPr="00F46435" w:rsidRDefault="00151100">
      <w:pPr>
        <w:rPr>
          <w:vertAlign w:val="superscript"/>
        </w:rPr>
      </w:pPr>
      <w:r w:rsidRPr="003943C7">
        <w:rPr>
          <w:b/>
        </w:rPr>
        <w:t xml:space="preserve">2) </w:t>
      </w:r>
      <w:r w:rsidR="00331C5F">
        <w:rPr>
          <w:b/>
          <w:u w:val="single"/>
        </w:rPr>
        <w:t>Zusätzlich</w:t>
      </w:r>
      <w:r w:rsidR="002D1A76">
        <w:rPr>
          <w:b/>
          <w:u w:val="single"/>
        </w:rPr>
        <w:t xml:space="preserve"> nötig</w:t>
      </w:r>
      <w:r w:rsidR="00331C5F">
        <w:rPr>
          <w:b/>
          <w:u w:val="single"/>
        </w:rPr>
        <w:t>:</w:t>
      </w:r>
      <w:r w:rsidR="00331C5F">
        <w:t xml:space="preserve"> Analyse/Interpretation in Bezug auf die gelesenen Informationen, Wertung</w:t>
      </w:r>
      <w:r w:rsidR="002D1A76">
        <w:t>en</w:t>
      </w:r>
      <w:r w:rsidR="00EA5105">
        <w:rPr>
          <w:rStyle w:val="Funotenzeichen"/>
        </w:rPr>
        <w:footnoteReference w:id="3"/>
      </w:r>
    </w:p>
    <w:p w:rsidR="00331C5F" w:rsidRDefault="00331C5F"/>
    <w:p w:rsidR="00331C5F" w:rsidRDefault="00F76C0D">
      <w:r>
        <w:t>Bloß</w:t>
      </w:r>
      <w:r w:rsidR="005146B4">
        <w:t xml:space="preserve">e </w:t>
      </w:r>
      <w:r w:rsidR="00331C5F">
        <w:t>Informationen aus dem</w:t>
      </w:r>
      <w:r w:rsidR="00C53DA5">
        <w:t xml:space="preserve"> gelesenen</w:t>
      </w:r>
      <w:r w:rsidR="00331C5F">
        <w:t xml:space="preserve"> Text zu dem, was ihr </w:t>
      </w:r>
      <w:r w:rsidR="0025443A">
        <w:t xml:space="preserve">davon </w:t>
      </w:r>
      <w:r w:rsidR="00331C5F">
        <w:t xml:space="preserve">verstanden habt, </w:t>
      </w:r>
      <w:r w:rsidR="00531BD9">
        <w:t xml:space="preserve">in euren </w:t>
      </w:r>
      <w:r w:rsidR="00531BD9">
        <w:rPr>
          <w:i/>
        </w:rPr>
        <w:t>redazione</w:t>
      </w:r>
      <w:r w:rsidR="00531BD9">
        <w:t>-</w:t>
      </w:r>
      <w:r w:rsidR="00531BD9">
        <w:rPr>
          <w:i/>
        </w:rPr>
        <w:t>libera</w:t>
      </w:r>
      <w:r w:rsidR="00531BD9">
        <w:t xml:space="preserve">-Text </w:t>
      </w:r>
      <w:r w:rsidR="008F79BD">
        <w:t xml:space="preserve">einzubauen, </w:t>
      </w:r>
      <w:r w:rsidR="008F79BD" w:rsidRPr="00B42B3E">
        <w:rPr>
          <w:b/>
          <w:u w:val="single"/>
        </w:rPr>
        <w:t>das reicht</w:t>
      </w:r>
      <w:r w:rsidR="0025443A" w:rsidRPr="00B42B3E">
        <w:rPr>
          <w:b/>
          <w:u w:val="single"/>
        </w:rPr>
        <w:t xml:space="preserve"> nicht</w:t>
      </w:r>
      <w:r w:rsidR="0025443A">
        <w:t>. Sondern i</w:t>
      </w:r>
      <w:r w:rsidR="000A1743">
        <w:t xml:space="preserve">hr </w:t>
      </w:r>
      <w:r w:rsidR="00331C5F">
        <w:t>bewertet</w:t>
      </w:r>
      <w:r w:rsidR="000A1743">
        <w:t>/deutet</w:t>
      </w:r>
      <w:r w:rsidR="00331C5F">
        <w:t xml:space="preserve"> auch, z. B. Figuren aus dem literarischen Text und</w:t>
      </w:r>
      <w:r w:rsidR="00411F6C">
        <w:t>:</w:t>
      </w:r>
      <w:r w:rsidR="00784780">
        <w:t xml:space="preserve"> </w:t>
      </w:r>
      <w:r w:rsidR="00587E03">
        <w:t xml:space="preserve">das, </w:t>
      </w:r>
      <w:r w:rsidR="00784780">
        <w:t xml:space="preserve">was sie tun bzw. (gerade) </w:t>
      </w:r>
      <w:r w:rsidR="00331C5F">
        <w:t>nicht tun</w:t>
      </w:r>
      <w:r w:rsidR="00411F6C">
        <w:t>, ..</w:t>
      </w:r>
      <w:r w:rsidR="00331C5F">
        <w:t>.</w:t>
      </w:r>
    </w:p>
    <w:p w:rsidR="00331C5F" w:rsidRDefault="00331C5F"/>
    <w:p w:rsidR="00331C5F" w:rsidRDefault="00331C5F"/>
    <w:p w:rsidR="00331C5F" w:rsidRDefault="00331C5F">
      <w:r w:rsidRPr="003943C7">
        <w:rPr>
          <w:b/>
        </w:rPr>
        <w:lastRenderedPageBreak/>
        <w:t xml:space="preserve">3) </w:t>
      </w:r>
      <w:r>
        <w:rPr>
          <w:b/>
          <w:u w:val="single"/>
        </w:rPr>
        <w:t>Und gleichfalls zusätzlich</w:t>
      </w:r>
      <w:r w:rsidR="00CF7B99">
        <w:rPr>
          <w:b/>
          <w:u w:val="single"/>
        </w:rPr>
        <w:t xml:space="preserve"> nötig</w:t>
      </w:r>
      <w:r>
        <w:rPr>
          <w:b/>
          <w:u w:val="single"/>
        </w:rPr>
        <w:t xml:space="preserve"> bei der </w:t>
      </w:r>
      <w:r>
        <w:rPr>
          <w:b/>
          <w:i/>
          <w:u w:val="single"/>
        </w:rPr>
        <w:t>redazione libera</w:t>
      </w:r>
      <w:r>
        <w:rPr>
          <w:b/>
          <w:u w:val="single"/>
        </w:rPr>
        <w:t>:</w:t>
      </w:r>
    </w:p>
    <w:p w:rsidR="00331C5F" w:rsidRDefault="00331C5F"/>
    <w:p w:rsidR="00331C5F" w:rsidRDefault="00331C5F">
      <w:r>
        <w:t xml:space="preserve">Kreatives Hinzufügen von Dingen, die zum Charakter der Figur </w:t>
      </w:r>
      <w:r>
        <w:rPr>
          <w:b/>
          <w:u w:val="single"/>
        </w:rPr>
        <w:t>in der vorgegebenen Situation</w:t>
      </w:r>
      <w:r>
        <w:t xml:space="preserve"> passen, z. B. Gefühle</w:t>
      </w:r>
      <w:r w:rsidR="00CF7B99">
        <w:t>/Empfindungen, Gedanken</w:t>
      </w:r>
      <w:r>
        <w:t>, …</w:t>
      </w:r>
      <w:r w:rsidR="00843485">
        <w:t xml:space="preserve"> = Leer-/</w:t>
      </w:r>
      <w:r w:rsidR="00292C71">
        <w:t>Unbestimmtheitsstelle</w:t>
      </w:r>
      <w:r w:rsidR="005E1A5C">
        <w:t>[</w:t>
      </w:r>
      <w:r w:rsidR="00292C71">
        <w:t>n</w:t>
      </w:r>
      <w:r w:rsidR="005E1A5C">
        <w:t>]</w:t>
      </w:r>
      <w:r w:rsidR="005E61CF">
        <w:rPr>
          <w:rStyle w:val="Funotenzeichen"/>
        </w:rPr>
        <w:footnoteReference w:id="4"/>
      </w:r>
      <w:r w:rsidR="00292C71">
        <w:t xml:space="preserve"> des Textes füllen</w:t>
      </w:r>
      <w:r w:rsidR="004D549B">
        <w:t xml:space="preserve">; bevor ihr mit dem Schreiben eures </w:t>
      </w:r>
      <w:r w:rsidR="004D549B" w:rsidRPr="004D549B">
        <w:rPr>
          <w:i/>
        </w:rPr>
        <w:t>redazione-libera-</w:t>
      </w:r>
      <w:r w:rsidR="004D549B" w:rsidRPr="004D549B">
        <w:t>Textes</w:t>
      </w:r>
      <w:r w:rsidR="004D549B">
        <w:t xml:space="preserve"> beginnt, müsst ihr zuerst Stichpunkte zu den Fragen sammeln: In welcher Situation steckt/-en die Figur/-en</w:t>
      </w:r>
      <w:r w:rsidR="00CD24C2">
        <w:t xml:space="preserve"> gerade</w:t>
      </w:r>
      <w:r w:rsidR="004D549B">
        <w:t>? Was weiß ich über sie aus der Erzählung?</w:t>
      </w:r>
    </w:p>
    <w:p w:rsidR="00F16E98" w:rsidRDefault="00F16E98"/>
    <w:p w:rsidR="004D549B" w:rsidRDefault="004D549B"/>
    <w:p w:rsidR="001D4B32" w:rsidRDefault="001D4B32">
      <w:pPr>
        <w:rPr>
          <w:b/>
        </w:rPr>
      </w:pPr>
      <w:r>
        <w:rPr>
          <w:b/>
        </w:rPr>
        <w:t xml:space="preserve">4) Auch </w:t>
      </w:r>
      <w:r w:rsidRPr="00430432">
        <w:rPr>
          <w:b/>
          <w:i/>
        </w:rPr>
        <w:t>redazione-libera-</w:t>
      </w:r>
      <w:r w:rsidRPr="00430432">
        <w:rPr>
          <w:b/>
        </w:rPr>
        <w:t>Texte</w:t>
      </w:r>
      <w:r>
        <w:rPr>
          <w:b/>
        </w:rPr>
        <w:t xml:space="preserve"> brauchen…</w:t>
      </w:r>
    </w:p>
    <w:p w:rsidR="001D4B32" w:rsidRPr="00147FF7" w:rsidRDefault="001D4B32"/>
    <w:p w:rsidR="001D4B32" w:rsidRDefault="001D4B32" w:rsidP="001D4B3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 Einleitung</w:t>
      </w:r>
      <w:r w:rsidR="00CC557D">
        <w:t xml:space="preserve"> (z. B.: Einführung in die Lage einer Figur)</w:t>
      </w:r>
      <w:r w:rsidR="00310836">
        <w:t>,</w:t>
      </w:r>
      <w:bookmarkStart w:id="0" w:name="_GoBack"/>
      <w:bookmarkEnd w:id="0"/>
    </w:p>
    <w:p w:rsidR="001D4B32" w:rsidRDefault="001D4B32" w:rsidP="001D4B3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einen Hauptteil und</w:t>
      </w:r>
    </w:p>
    <w:p w:rsidR="001D4B32" w:rsidRPr="001D4B32" w:rsidRDefault="001D4B32" w:rsidP="001D4B32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einen Schluss</w:t>
      </w:r>
      <w:r w:rsidR="00CC557D">
        <w:rPr>
          <w:b/>
        </w:rPr>
        <w:t xml:space="preserve"> </w:t>
      </w:r>
      <w:r w:rsidR="00CC557D">
        <w:t>(z. B.: Lösungs</w:t>
      </w:r>
      <w:r w:rsidR="0001155B">
        <w:t>ansatz/-</w:t>
      </w:r>
      <w:r w:rsidR="00CC557D">
        <w:t>idee für eine problematische Situation, in der sich eine Figur befindet)</w:t>
      </w:r>
      <w:r w:rsidRPr="00CC557D">
        <w:t>.</w:t>
      </w:r>
    </w:p>
    <w:p w:rsidR="001D4B32" w:rsidRDefault="001D4B32" w:rsidP="001D4B32"/>
    <w:p w:rsidR="001D4B32" w:rsidRPr="001D4B32" w:rsidRDefault="001D4B32" w:rsidP="001D4B32"/>
    <w:p w:rsidR="001D4B32" w:rsidRDefault="001D4B32"/>
    <w:p w:rsidR="00DB576F" w:rsidRDefault="00F47EAC">
      <w:pPr>
        <w:rPr>
          <w:i/>
        </w:rPr>
      </w:pPr>
      <w:r>
        <w:rPr>
          <w:i/>
        </w:rPr>
        <w:t>Fazit</w:t>
      </w:r>
      <w:r w:rsidR="00DB576F">
        <w:rPr>
          <w:i/>
        </w:rPr>
        <w:t>:</w:t>
      </w:r>
    </w:p>
    <w:p w:rsidR="00F16E98" w:rsidRDefault="00452591">
      <w:pPr>
        <w:rPr>
          <w:i/>
        </w:rPr>
      </w:pPr>
      <w:r>
        <w:rPr>
          <w:i/>
        </w:rPr>
        <w:t>Ihr solltet</w:t>
      </w:r>
      <w:r w:rsidR="00F47EAC">
        <w:rPr>
          <w:i/>
        </w:rPr>
        <w:t xml:space="preserve"> bei einem</w:t>
      </w:r>
      <w:r>
        <w:rPr>
          <w:i/>
        </w:rPr>
        <w:t xml:space="preserve"> </w:t>
      </w:r>
      <w:r w:rsidR="00F47EAC" w:rsidRPr="002A4BEB">
        <w:t>redazione</w:t>
      </w:r>
      <w:r w:rsidR="00F47EAC">
        <w:t>-</w:t>
      </w:r>
      <w:r w:rsidR="00F47EAC" w:rsidRPr="002A4BEB">
        <w:t>libera</w:t>
      </w:r>
      <w:r w:rsidR="00F47EAC">
        <w:t>-</w:t>
      </w:r>
      <w:r w:rsidR="00F47EAC" w:rsidRPr="002A4BEB">
        <w:rPr>
          <w:i/>
        </w:rPr>
        <w:t>Arbeitsauftrag</w:t>
      </w:r>
      <w:r w:rsidR="00F47EAC">
        <w:rPr>
          <w:i/>
        </w:rPr>
        <w:t xml:space="preserve"> </w:t>
      </w:r>
      <w:r>
        <w:rPr>
          <w:i/>
        </w:rPr>
        <w:t>d</w:t>
      </w:r>
      <w:r w:rsidR="00984D0A">
        <w:rPr>
          <w:i/>
        </w:rPr>
        <w:t>en</w:t>
      </w:r>
      <w:r w:rsidR="009B3540">
        <w:rPr>
          <w:i/>
        </w:rPr>
        <w:t xml:space="preserve"> </w:t>
      </w:r>
      <w:r w:rsidR="00E15A57">
        <w:rPr>
          <w:i/>
        </w:rPr>
        <w:t xml:space="preserve">vorab </w:t>
      </w:r>
      <w:r w:rsidR="009B3540">
        <w:rPr>
          <w:i/>
        </w:rPr>
        <w:t>gelesenen</w:t>
      </w:r>
      <w:r w:rsidR="00984D0A">
        <w:rPr>
          <w:i/>
        </w:rPr>
        <w:t xml:space="preserve"> literarischen Text</w:t>
      </w:r>
      <w:r w:rsidR="00F16E98">
        <w:rPr>
          <w:i/>
        </w:rPr>
        <w:t xml:space="preserve"> </w:t>
      </w:r>
      <w:r w:rsidR="00F16E98" w:rsidRPr="0011372A">
        <w:rPr>
          <w:i/>
          <w:u w:val="single"/>
        </w:rPr>
        <w:t>nicht</w:t>
      </w:r>
      <w:r w:rsidR="00F16E98">
        <w:rPr>
          <w:i/>
        </w:rPr>
        <w:t xml:space="preserve"> </w:t>
      </w:r>
      <w:r w:rsidR="002F141F">
        <w:rPr>
          <w:i/>
        </w:rPr>
        <w:t xml:space="preserve">komplett </w:t>
      </w:r>
      <w:r w:rsidR="00F16E98">
        <w:rPr>
          <w:i/>
        </w:rPr>
        <w:t>neu schreiben</w:t>
      </w:r>
      <w:r w:rsidR="00812412">
        <w:rPr>
          <w:rStyle w:val="Funotenzeichen"/>
          <w:i/>
        </w:rPr>
        <w:footnoteReference w:id="5"/>
      </w:r>
      <w:r w:rsidR="00F16E98">
        <w:rPr>
          <w:i/>
        </w:rPr>
        <w:t xml:space="preserve"> wollen!</w:t>
      </w:r>
      <w:r w:rsidR="006C34B9">
        <w:rPr>
          <w:i/>
        </w:rPr>
        <w:t xml:space="preserve"> Denn a</w:t>
      </w:r>
      <w:r w:rsidR="00477CFA">
        <w:rPr>
          <w:i/>
        </w:rPr>
        <w:t>ufgeschrieben worden ist er schon.</w:t>
      </w:r>
    </w:p>
    <w:p w:rsidR="0044729F" w:rsidRDefault="0044729F">
      <w:pPr>
        <w:rPr>
          <w:i/>
        </w:rPr>
      </w:pPr>
    </w:p>
    <w:p w:rsidR="00F16E98" w:rsidRPr="00DB576F" w:rsidRDefault="00F16E98">
      <w:pPr>
        <w:rPr>
          <w:i/>
        </w:rPr>
      </w:pPr>
      <w:r>
        <w:rPr>
          <w:i/>
        </w:rPr>
        <w:t xml:space="preserve">Sondern: </w:t>
      </w:r>
      <w:r w:rsidR="00477CFA" w:rsidRPr="00477CFA">
        <w:rPr>
          <w:i/>
        </w:rPr>
        <w:t>die</w:t>
      </w:r>
      <w:r w:rsidR="00477CFA">
        <w:t xml:space="preserve"> r</w:t>
      </w:r>
      <w:r>
        <w:t xml:space="preserve">edazione libera </w:t>
      </w:r>
      <w:r w:rsidR="00477CFA">
        <w:rPr>
          <w:i/>
        </w:rPr>
        <w:t>wird verfass</w:t>
      </w:r>
      <w:r>
        <w:rPr>
          <w:i/>
        </w:rPr>
        <w:t xml:space="preserve">t im Sinne eures </w:t>
      </w:r>
      <w:r w:rsidRPr="0045240E">
        <w:rPr>
          <w:i/>
          <w:u w:val="single"/>
        </w:rPr>
        <w:t>„individuellen“</w:t>
      </w:r>
      <w:r>
        <w:rPr>
          <w:i/>
        </w:rPr>
        <w:t xml:space="preserve"> Text</w:t>
      </w:r>
      <w:r w:rsidR="00A22514">
        <w:rPr>
          <w:i/>
        </w:rPr>
        <w:softHyphen/>
      </w:r>
      <w:r w:rsidRPr="0045240E">
        <w:rPr>
          <w:i/>
          <w:u w:val="single"/>
        </w:rPr>
        <w:t>verständnisses</w:t>
      </w:r>
      <w:r>
        <w:rPr>
          <w:i/>
        </w:rPr>
        <w:t>. Ihr könnt</w:t>
      </w:r>
      <w:r w:rsidR="00477CFA">
        <w:rPr>
          <w:i/>
        </w:rPr>
        <w:t xml:space="preserve"> und sollt</w:t>
      </w:r>
      <w:r>
        <w:rPr>
          <w:i/>
        </w:rPr>
        <w:t xml:space="preserve"> </w:t>
      </w:r>
      <w:r w:rsidR="00DB576F">
        <w:rPr>
          <w:i/>
        </w:rPr>
        <w:t xml:space="preserve">bis zu einem gewissen Grad </w:t>
      </w:r>
      <w:r>
        <w:rPr>
          <w:i/>
        </w:rPr>
        <w:t>kreative Eingriffe vornehmen und den Text insofern</w:t>
      </w:r>
      <w:r w:rsidR="00BC5B03">
        <w:rPr>
          <w:i/>
        </w:rPr>
        <w:t xml:space="preserve"> bis zu einem gewissen Grad</w:t>
      </w:r>
      <w:r>
        <w:rPr>
          <w:i/>
        </w:rPr>
        <w:t xml:space="preserve"> individuell deuten, aber der Bezug zum vorgelegten Text</w:t>
      </w:r>
      <w:r w:rsidR="00477CFA">
        <w:rPr>
          <w:i/>
        </w:rPr>
        <w:t xml:space="preserve"> und </w:t>
      </w:r>
      <w:r w:rsidR="001A3F0B">
        <w:rPr>
          <w:i/>
        </w:rPr>
        <w:t xml:space="preserve">zu </w:t>
      </w:r>
      <w:r w:rsidR="00477CFA">
        <w:rPr>
          <w:i/>
        </w:rPr>
        <w:t xml:space="preserve">dem, </w:t>
      </w:r>
      <w:r w:rsidR="00477CFA" w:rsidRPr="002F141F">
        <w:rPr>
          <w:i/>
          <w:u w:val="single"/>
        </w:rPr>
        <w:t>was in diesem Text stand</w:t>
      </w:r>
      <w:r w:rsidR="00477CFA">
        <w:rPr>
          <w:i/>
        </w:rPr>
        <w:t>,</w:t>
      </w:r>
      <w:r>
        <w:rPr>
          <w:i/>
        </w:rPr>
        <w:t xml:space="preserve"> muss immer erkennbar sein</w:t>
      </w:r>
      <w:r w:rsidR="005D5303">
        <w:rPr>
          <w:i/>
        </w:rPr>
        <w:t xml:space="preserve">; </w:t>
      </w:r>
      <w:r w:rsidR="000B5C1F">
        <w:rPr>
          <w:i/>
        </w:rPr>
        <w:t xml:space="preserve">baut </w:t>
      </w:r>
      <w:r w:rsidR="005D5303">
        <w:rPr>
          <w:i/>
        </w:rPr>
        <w:t xml:space="preserve">daher </w:t>
      </w:r>
      <w:r w:rsidR="00065B85">
        <w:rPr>
          <w:i/>
        </w:rPr>
        <w:t xml:space="preserve">auf passende Weise </w:t>
      </w:r>
      <w:r w:rsidR="000B5C1F">
        <w:rPr>
          <w:i/>
        </w:rPr>
        <w:t>gelesene Inhalte ein</w:t>
      </w:r>
      <w:r>
        <w:rPr>
          <w:i/>
        </w:rPr>
        <w:t>.</w:t>
      </w:r>
      <w:r w:rsidR="00DB576F">
        <w:rPr>
          <w:i/>
        </w:rPr>
        <w:t xml:space="preserve"> Achte</w:t>
      </w:r>
      <w:r w:rsidR="00BD546A">
        <w:rPr>
          <w:i/>
        </w:rPr>
        <w:t>t</w:t>
      </w:r>
      <w:r w:rsidR="00DB576F">
        <w:rPr>
          <w:i/>
        </w:rPr>
        <w:t xml:space="preserve"> </w:t>
      </w:r>
      <w:r w:rsidR="001B30FF">
        <w:rPr>
          <w:i/>
        </w:rPr>
        <w:t xml:space="preserve">besonders </w:t>
      </w:r>
      <w:r w:rsidR="00DB576F">
        <w:rPr>
          <w:i/>
        </w:rPr>
        <w:t xml:space="preserve">darauf, dass durch </w:t>
      </w:r>
      <w:r w:rsidR="00BD546A">
        <w:rPr>
          <w:i/>
        </w:rPr>
        <w:t>euren</w:t>
      </w:r>
      <w:r w:rsidR="00DB576F">
        <w:rPr>
          <w:i/>
        </w:rPr>
        <w:t xml:space="preserve"> </w:t>
      </w:r>
      <w:r w:rsidR="00DB576F" w:rsidRPr="00DB576F">
        <w:t>redazione</w:t>
      </w:r>
      <w:r w:rsidR="00DB576F">
        <w:t>-</w:t>
      </w:r>
      <w:r w:rsidR="00DB576F" w:rsidRPr="00DB576F">
        <w:t>libera</w:t>
      </w:r>
      <w:r w:rsidR="00DB576F">
        <w:t>-</w:t>
      </w:r>
      <w:r w:rsidR="00DB576F" w:rsidRPr="00DB576F">
        <w:rPr>
          <w:i/>
        </w:rPr>
        <w:t>Text</w:t>
      </w:r>
      <w:r w:rsidR="00DB576F">
        <w:t xml:space="preserve"> </w:t>
      </w:r>
      <w:r w:rsidR="00DB576F" w:rsidRPr="0054105A">
        <w:rPr>
          <w:i/>
          <w:u w:val="single"/>
        </w:rPr>
        <w:t>kein Widerspruch</w:t>
      </w:r>
      <w:r w:rsidR="00DB576F">
        <w:rPr>
          <w:i/>
        </w:rPr>
        <w:t xml:space="preserve"> zum vorab gelesenen</w:t>
      </w:r>
      <w:r w:rsidR="00304CBB">
        <w:rPr>
          <w:i/>
        </w:rPr>
        <w:t>/…</w:t>
      </w:r>
      <w:r w:rsidR="00DB576F">
        <w:rPr>
          <w:i/>
        </w:rPr>
        <w:t xml:space="preserve"> literarischen Text entsteht.</w:t>
      </w:r>
    </w:p>
    <w:p w:rsidR="00C71A38" w:rsidRDefault="00C71A38">
      <w:pPr>
        <w:rPr>
          <w:sz w:val="20"/>
          <w:szCs w:val="20"/>
        </w:rPr>
      </w:pPr>
    </w:p>
    <w:p w:rsidR="00BD546A" w:rsidRDefault="00BD546A">
      <w:pPr>
        <w:rPr>
          <w:sz w:val="20"/>
          <w:szCs w:val="20"/>
        </w:rPr>
      </w:pPr>
    </w:p>
    <w:p w:rsidR="00262A9B" w:rsidRDefault="00262A9B">
      <w:pPr>
        <w:rPr>
          <w:sz w:val="20"/>
          <w:szCs w:val="20"/>
        </w:rPr>
      </w:pPr>
    </w:p>
    <w:p w:rsidR="00262A9B" w:rsidRDefault="00262A9B">
      <w:pPr>
        <w:rPr>
          <w:sz w:val="20"/>
          <w:szCs w:val="20"/>
        </w:rPr>
      </w:pPr>
    </w:p>
    <w:p w:rsidR="00262A9B" w:rsidRPr="00FD07A8" w:rsidRDefault="00262A9B">
      <w:pPr>
        <w:rPr>
          <w:b/>
          <w:sz w:val="20"/>
          <w:szCs w:val="20"/>
        </w:rPr>
      </w:pPr>
      <w:r w:rsidRPr="00FD07A8">
        <w:rPr>
          <w:b/>
          <w:sz w:val="20"/>
          <w:szCs w:val="20"/>
        </w:rPr>
        <w:t>Literaturverzeichnis:</w:t>
      </w:r>
    </w:p>
    <w:p w:rsidR="0088379B" w:rsidRDefault="0088379B">
      <w:pPr>
        <w:rPr>
          <w:sz w:val="20"/>
          <w:szCs w:val="20"/>
        </w:rPr>
      </w:pPr>
    </w:p>
    <w:p w:rsidR="00FF37BA" w:rsidRDefault="00FF37BA">
      <w:pPr>
        <w:rPr>
          <w:sz w:val="20"/>
          <w:szCs w:val="20"/>
        </w:rPr>
      </w:pPr>
      <w:r w:rsidRPr="000845C9">
        <w:rPr>
          <w:sz w:val="20"/>
          <w:szCs w:val="20"/>
        </w:rPr>
        <w:t>Bredella</w:t>
      </w:r>
      <w:r w:rsidR="00022F37">
        <w:rPr>
          <w:sz w:val="20"/>
          <w:szCs w:val="20"/>
        </w:rPr>
        <w:t>,</w:t>
      </w:r>
      <w:r w:rsidRPr="000845C9">
        <w:rPr>
          <w:sz w:val="20"/>
          <w:szCs w:val="20"/>
        </w:rPr>
        <w:t xml:space="preserve"> </w:t>
      </w:r>
      <w:r w:rsidR="00094C37" w:rsidRPr="000845C9">
        <w:rPr>
          <w:sz w:val="20"/>
          <w:szCs w:val="20"/>
        </w:rPr>
        <w:t>Lothar</w:t>
      </w:r>
      <w:r w:rsidR="00094C37">
        <w:rPr>
          <w:sz w:val="20"/>
          <w:szCs w:val="20"/>
        </w:rPr>
        <w:t xml:space="preserve">, </w:t>
      </w:r>
      <w:r w:rsidRPr="000845C9">
        <w:rPr>
          <w:sz w:val="20"/>
          <w:szCs w:val="20"/>
        </w:rPr>
        <w:t>in: K.-R. Bausch / H. Christ / H.-J. Krumm (Hgg.),</w:t>
      </w:r>
      <w:r>
        <w:rPr>
          <w:sz w:val="20"/>
          <w:szCs w:val="20"/>
        </w:rPr>
        <w:t xml:space="preserve"> </w:t>
      </w:r>
      <w:r w:rsidRPr="000845C9">
        <w:rPr>
          <w:i/>
          <w:sz w:val="20"/>
          <w:szCs w:val="20"/>
        </w:rPr>
        <w:t>Handbuch Fremdsprachenunterricht</w:t>
      </w:r>
      <w:r w:rsidRPr="000845C9">
        <w:rPr>
          <w:sz w:val="20"/>
          <w:szCs w:val="20"/>
        </w:rPr>
        <w:t>, Tübingen/Basel</w:t>
      </w:r>
      <w:r w:rsidR="00B604D1">
        <w:rPr>
          <w:sz w:val="20"/>
          <w:szCs w:val="20"/>
        </w:rPr>
        <w:t>: UTB</w:t>
      </w:r>
      <w:r w:rsidRPr="000845C9">
        <w:rPr>
          <w:sz w:val="20"/>
          <w:szCs w:val="20"/>
        </w:rPr>
        <w:t xml:space="preserve"> </w:t>
      </w:r>
      <w:r w:rsidRPr="000845C9">
        <w:rPr>
          <w:sz w:val="20"/>
          <w:szCs w:val="20"/>
          <w:vertAlign w:val="superscript"/>
        </w:rPr>
        <w:t>4</w:t>
      </w:r>
      <w:r w:rsidRPr="000845C9">
        <w:rPr>
          <w:sz w:val="20"/>
          <w:szCs w:val="20"/>
        </w:rPr>
        <w:t>2003, S. 54-60</w:t>
      </w:r>
      <w:r>
        <w:rPr>
          <w:sz w:val="20"/>
          <w:szCs w:val="20"/>
        </w:rPr>
        <w:t>,</w:t>
      </w:r>
    </w:p>
    <w:p w:rsidR="00F76C0D" w:rsidRPr="00B42B3E" w:rsidRDefault="00F76C0D" w:rsidP="00F76C0D">
      <w:pPr>
        <w:rPr>
          <w:sz w:val="20"/>
          <w:szCs w:val="20"/>
        </w:rPr>
      </w:pPr>
    </w:p>
    <w:p w:rsidR="00F76C0D" w:rsidRPr="00BF4080" w:rsidRDefault="00F76C0D" w:rsidP="00F76C0D">
      <w:pPr>
        <w:rPr>
          <w:sz w:val="20"/>
          <w:szCs w:val="20"/>
        </w:rPr>
      </w:pPr>
      <w:r w:rsidRPr="00FC63FC">
        <w:rPr>
          <w:sz w:val="20"/>
          <w:szCs w:val="20"/>
          <w:lang w:val="fr-FR"/>
        </w:rPr>
        <w:t>Buschhaus, Markus et al.,</w:t>
      </w:r>
      <w:r>
        <w:rPr>
          <w:sz w:val="20"/>
          <w:szCs w:val="20"/>
          <w:lang w:val="fr-FR"/>
        </w:rPr>
        <w:t xml:space="preserve"> </w:t>
      </w:r>
      <w:r w:rsidRPr="00FC63FC">
        <w:rPr>
          <w:i/>
          <w:sz w:val="20"/>
          <w:szCs w:val="20"/>
          <w:lang w:val="fr-FR"/>
        </w:rPr>
        <w:t>Parcours plus</w:t>
      </w:r>
      <w:r>
        <w:rPr>
          <w:i/>
          <w:sz w:val="20"/>
          <w:szCs w:val="20"/>
          <w:lang w:val="fr-FR"/>
        </w:rPr>
        <w:t xml:space="preserve">. </w:t>
      </w:r>
      <w:r w:rsidRPr="00BF4080">
        <w:rPr>
          <w:i/>
          <w:sz w:val="20"/>
          <w:szCs w:val="20"/>
        </w:rPr>
        <w:t>Französisch für die Oberstufe</w:t>
      </w:r>
      <w:r w:rsidRPr="00BF4080">
        <w:rPr>
          <w:sz w:val="20"/>
          <w:szCs w:val="20"/>
        </w:rPr>
        <w:t>, Berlin: Cornelsen 2016, S. 291</w:t>
      </w:r>
      <w:r w:rsidR="00862DAB">
        <w:rPr>
          <w:sz w:val="20"/>
          <w:szCs w:val="20"/>
        </w:rPr>
        <w:t>,</w:t>
      </w:r>
    </w:p>
    <w:p w:rsidR="00F76C0D" w:rsidRDefault="00F76C0D">
      <w:pPr>
        <w:rPr>
          <w:sz w:val="20"/>
          <w:szCs w:val="20"/>
        </w:rPr>
      </w:pPr>
    </w:p>
    <w:p w:rsidR="00C2512C" w:rsidRDefault="00C2512C">
      <w:pPr>
        <w:rPr>
          <w:sz w:val="20"/>
          <w:szCs w:val="20"/>
        </w:rPr>
      </w:pPr>
      <w:r w:rsidRPr="00C2512C">
        <w:rPr>
          <w:sz w:val="20"/>
          <w:szCs w:val="20"/>
        </w:rPr>
        <w:t xml:space="preserve">Caspari, </w:t>
      </w:r>
      <w:r w:rsidR="00094C37" w:rsidRPr="00C2512C">
        <w:rPr>
          <w:sz w:val="20"/>
          <w:szCs w:val="20"/>
        </w:rPr>
        <w:t>Daniela</w:t>
      </w:r>
      <w:r w:rsidR="00094C37">
        <w:rPr>
          <w:sz w:val="20"/>
          <w:szCs w:val="20"/>
        </w:rPr>
        <w:t>,</w:t>
      </w:r>
      <w:r w:rsidR="00094C37" w:rsidRPr="00C2512C">
        <w:rPr>
          <w:sz w:val="20"/>
          <w:szCs w:val="20"/>
        </w:rPr>
        <w:t xml:space="preserve"> </w:t>
      </w:r>
      <w:r w:rsidRPr="000F73AE">
        <w:rPr>
          <w:i/>
          <w:sz w:val="20"/>
          <w:szCs w:val="20"/>
        </w:rPr>
        <w:t>Kreative Verfahren im fremdsprachlichen Literaturunterricht</w:t>
      </w:r>
      <w:r w:rsidRPr="00C2512C">
        <w:rPr>
          <w:sz w:val="20"/>
          <w:szCs w:val="20"/>
        </w:rPr>
        <w:t>, Berlin: BiL 1995</w:t>
      </w:r>
      <w:r>
        <w:rPr>
          <w:sz w:val="20"/>
          <w:szCs w:val="20"/>
        </w:rPr>
        <w:t>,</w:t>
      </w:r>
    </w:p>
    <w:p w:rsidR="00F76C0D" w:rsidRDefault="00F76C0D">
      <w:pPr>
        <w:rPr>
          <w:sz w:val="20"/>
          <w:szCs w:val="20"/>
        </w:rPr>
      </w:pPr>
    </w:p>
    <w:p w:rsidR="009D421C" w:rsidRDefault="009D421C">
      <w:pPr>
        <w:rPr>
          <w:sz w:val="20"/>
          <w:szCs w:val="20"/>
        </w:rPr>
      </w:pPr>
      <w:r w:rsidRPr="00F848ED">
        <w:rPr>
          <w:sz w:val="20"/>
          <w:szCs w:val="20"/>
        </w:rPr>
        <w:t>Mettenleiter</w:t>
      </w:r>
      <w:r w:rsidR="009734A2">
        <w:rPr>
          <w:sz w:val="20"/>
          <w:szCs w:val="20"/>
        </w:rPr>
        <w:t xml:space="preserve">, Peter </w:t>
      </w:r>
      <w:r w:rsidRPr="00F848ED">
        <w:rPr>
          <w:sz w:val="20"/>
          <w:szCs w:val="20"/>
        </w:rPr>
        <w:t>/</w:t>
      </w:r>
      <w:r w:rsidR="009734A2">
        <w:rPr>
          <w:sz w:val="20"/>
          <w:szCs w:val="20"/>
        </w:rPr>
        <w:t xml:space="preserve"> Stephan </w:t>
      </w:r>
      <w:r w:rsidRPr="00F848ED">
        <w:rPr>
          <w:sz w:val="20"/>
          <w:szCs w:val="20"/>
        </w:rPr>
        <w:t>Knöbl</w:t>
      </w:r>
      <w:r w:rsidR="005E1A5C">
        <w:rPr>
          <w:sz w:val="20"/>
          <w:szCs w:val="20"/>
        </w:rPr>
        <w:t xml:space="preserve"> (Hrsg.)</w:t>
      </w:r>
      <w:r w:rsidR="00FC63FC">
        <w:rPr>
          <w:sz w:val="20"/>
          <w:szCs w:val="20"/>
        </w:rPr>
        <w:t>,</w:t>
      </w:r>
      <w:r w:rsidRPr="00F848ED">
        <w:rPr>
          <w:sz w:val="20"/>
          <w:szCs w:val="20"/>
        </w:rPr>
        <w:t xml:space="preserve"> </w:t>
      </w:r>
      <w:r w:rsidRPr="00F848ED">
        <w:rPr>
          <w:i/>
          <w:sz w:val="20"/>
          <w:szCs w:val="20"/>
        </w:rPr>
        <w:t>Blickfeld Deutsch</w:t>
      </w:r>
      <w:r w:rsidRPr="00F848ED">
        <w:rPr>
          <w:sz w:val="20"/>
          <w:szCs w:val="20"/>
        </w:rPr>
        <w:t>, Paderborn</w:t>
      </w:r>
      <w:r w:rsidR="00F55CA9">
        <w:rPr>
          <w:sz w:val="20"/>
          <w:szCs w:val="20"/>
        </w:rPr>
        <w:t>: Schöningh</w:t>
      </w:r>
      <w:r w:rsidRPr="00F848ED">
        <w:rPr>
          <w:sz w:val="20"/>
          <w:szCs w:val="20"/>
        </w:rPr>
        <w:t xml:space="preserve"> 2003,</w:t>
      </w:r>
      <w:r w:rsidR="00F056DD">
        <w:rPr>
          <w:sz w:val="20"/>
          <w:szCs w:val="20"/>
        </w:rPr>
        <w:t xml:space="preserve"> S. 26</w:t>
      </w:r>
      <w:r w:rsidR="006A3FA4">
        <w:rPr>
          <w:sz w:val="20"/>
          <w:szCs w:val="20"/>
        </w:rPr>
        <w:t>,</w:t>
      </w:r>
      <w:r w:rsidR="00995873">
        <w:rPr>
          <w:sz w:val="20"/>
          <w:szCs w:val="20"/>
        </w:rPr>
        <w:t xml:space="preserve"> 185 f. und 295</w:t>
      </w:r>
      <w:r w:rsidR="00CA1901">
        <w:rPr>
          <w:sz w:val="20"/>
          <w:szCs w:val="20"/>
        </w:rPr>
        <w:t>.</w:t>
      </w:r>
    </w:p>
    <w:sectPr w:rsidR="009D421C" w:rsidSect="00FB4BC4">
      <w:headerReference w:type="first" r:id="rId12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E7" w:rsidRDefault="00593BE7" w:rsidP="00812412">
      <w:r>
        <w:separator/>
      </w:r>
    </w:p>
  </w:endnote>
  <w:endnote w:type="continuationSeparator" w:id="0">
    <w:p w:rsidR="00593BE7" w:rsidRDefault="00593BE7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E7" w:rsidRDefault="00593BE7" w:rsidP="00812412">
      <w:r>
        <w:separator/>
      </w:r>
    </w:p>
  </w:footnote>
  <w:footnote w:type="continuationSeparator" w:id="0">
    <w:p w:rsidR="00593BE7" w:rsidRDefault="00593BE7" w:rsidP="00812412">
      <w:r>
        <w:continuationSeparator/>
      </w:r>
    </w:p>
  </w:footnote>
  <w:footnote w:id="1">
    <w:p w:rsidR="00337241" w:rsidRDefault="00337241">
      <w:pPr>
        <w:pStyle w:val="Funotentext"/>
      </w:pPr>
      <w:r>
        <w:rPr>
          <w:rStyle w:val="Funotenzeichen"/>
        </w:rPr>
        <w:footnoteRef/>
      </w:r>
      <w:r>
        <w:t xml:space="preserve"> Nach </w:t>
      </w:r>
      <w:r w:rsidR="00022F37">
        <w:t>Caspari</w:t>
      </w:r>
      <w:r>
        <w:t>, z. B. S. 40</w:t>
      </w:r>
      <w:r w:rsidRPr="00337241">
        <w:t>.</w:t>
      </w:r>
    </w:p>
  </w:footnote>
  <w:footnote w:id="2">
    <w:p w:rsidR="00B53280" w:rsidRDefault="00B53280">
      <w:pPr>
        <w:pStyle w:val="Funotentext"/>
      </w:pPr>
      <w:r>
        <w:rPr>
          <w:rStyle w:val="Funotenzeichen"/>
        </w:rPr>
        <w:footnoteRef/>
      </w:r>
      <w:r>
        <w:t xml:space="preserve"> Ausgehend von </w:t>
      </w:r>
      <w:r w:rsidRPr="00F848ED">
        <w:t>Mettenleiter/Knöbl</w:t>
      </w:r>
      <w:r>
        <w:t xml:space="preserve"> (Hrsg.)</w:t>
      </w:r>
      <w:r w:rsidRPr="00F848ED">
        <w:t>,</w:t>
      </w:r>
      <w:r>
        <w:t xml:space="preserve"> S. 26.</w:t>
      </w:r>
    </w:p>
  </w:footnote>
  <w:footnote w:id="3">
    <w:p w:rsidR="00EA5105" w:rsidRPr="00500D0C" w:rsidRDefault="00EA5105" w:rsidP="00EA5105">
      <w:pPr>
        <w:rPr>
          <w:sz w:val="20"/>
          <w:szCs w:val="20"/>
        </w:rPr>
      </w:pPr>
      <w:r w:rsidRPr="00500D0C">
        <w:rPr>
          <w:rStyle w:val="Funotenzeichen"/>
          <w:sz w:val="20"/>
          <w:szCs w:val="20"/>
        </w:rPr>
        <w:footnoteRef/>
      </w:r>
      <w:r w:rsidRPr="00500D0C">
        <w:rPr>
          <w:sz w:val="20"/>
          <w:szCs w:val="20"/>
        </w:rPr>
        <w:t xml:space="preserve"> Ausgehend von Mettenleiter/Knöbl (Hrsg.), S. 26, und</w:t>
      </w:r>
      <w:r w:rsidR="00F76C0D">
        <w:rPr>
          <w:sz w:val="20"/>
          <w:szCs w:val="20"/>
        </w:rPr>
        <w:t xml:space="preserve"> Buschhaus et al.</w:t>
      </w:r>
      <w:r w:rsidRPr="00500D0C">
        <w:rPr>
          <w:sz w:val="20"/>
          <w:szCs w:val="20"/>
        </w:rPr>
        <w:t>, S. 291.</w:t>
      </w:r>
    </w:p>
  </w:footnote>
  <w:footnote w:id="4">
    <w:p w:rsidR="005E61CF" w:rsidRDefault="005E61CF" w:rsidP="005E61C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843485">
        <w:t xml:space="preserve">Siehe z. B. </w:t>
      </w:r>
      <w:r w:rsidR="005E1A5C" w:rsidRPr="00F848ED">
        <w:t>Mettenleiter/Knöbl</w:t>
      </w:r>
      <w:r w:rsidR="005E1A5C">
        <w:t xml:space="preserve"> (Hrsg.)</w:t>
      </w:r>
      <w:r w:rsidR="005E1A5C" w:rsidRPr="00F848ED">
        <w:t>,</w:t>
      </w:r>
      <w:r w:rsidR="005E1A5C">
        <w:t xml:space="preserve"> S. 26</w:t>
      </w:r>
      <w:r w:rsidR="00B53280">
        <w:t>.</w:t>
      </w:r>
    </w:p>
  </w:footnote>
  <w:footnote w:id="5">
    <w:p w:rsidR="00812412" w:rsidRDefault="00812412">
      <w:pPr>
        <w:pStyle w:val="Funotentext"/>
      </w:pPr>
      <w:r>
        <w:rPr>
          <w:rStyle w:val="Funotenzeichen"/>
        </w:rPr>
        <w:footnoteRef/>
      </w:r>
      <w:r>
        <w:t xml:space="preserve"> Ausgehend von Bredella, S. 59.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BC4" w:rsidRDefault="00FB4BC4" w:rsidP="00FB4BC4">
    <w:pPr>
      <w:pStyle w:val="IntensivesAnfhrungszeichen"/>
      <w:jc w:val="center"/>
    </w:pPr>
    <w:r>
      <w:t>ZPG Italienisch 2018 - Kompetenzorientiert unterrichten in den Klassen 9 &amp; 10 -</w:t>
    </w:r>
    <w:r>
      <w:br/>
      <w:t>Banzhaf/Maier/Maurer/Ruby/Vetrano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86194"/>
    <w:multiLevelType w:val="hybridMultilevel"/>
    <w:tmpl w:val="F628DD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2A"/>
    <w:rsid w:val="0001155B"/>
    <w:rsid w:val="00022F37"/>
    <w:rsid w:val="000472CE"/>
    <w:rsid w:val="00065B85"/>
    <w:rsid w:val="00094C37"/>
    <w:rsid w:val="000A1743"/>
    <w:rsid w:val="000B5C1F"/>
    <w:rsid w:val="000B76DF"/>
    <w:rsid w:val="000F73AE"/>
    <w:rsid w:val="001033F0"/>
    <w:rsid w:val="00147FF7"/>
    <w:rsid w:val="00151100"/>
    <w:rsid w:val="001A3F0B"/>
    <w:rsid w:val="001A7431"/>
    <w:rsid w:val="001B30FF"/>
    <w:rsid w:val="001D4B32"/>
    <w:rsid w:val="001F1E52"/>
    <w:rsid w:val="001F6721"/>
    <w:rsid w:val="00241F30"/>
    <w:rsid w:val="0024265F"/>
    <w:rsid w:val="0025443A"/>
    <w:rsid w:val="002603E4"/>
    <w:rsid w:val="00262A9B"/>
    <w:rsid w:val="00281EEC"/>
    <w:rsid w:val="00292C71"/>
    <w:rsid w:val="002A4BEB"/>
    <w:rsid w:val="002B1852"/>
    <w:rsid w:val="002D1A76"/>
    <w:rsid w:val="002F141F"/>
    <w:rsid w:val="00304CBB"/>
    <w:rsid w:val="00310836"/>
    <w:rsid w:val="00331C5F"/>
    <w:rsid w:val="00337241"/>
    <w:rsid w:val="00353B1E"/>
    <w:rsid w:val="00387264"/>
    <w:rsid w:val="00392B1E"/>
    <w:rsid w:val="003943C7"/>
    <w:rsid w:val="00410685"/>
    <w:rsid w:val="00411F6C"/>
    <w:rsid w:val="00416C9D"/>
    <w:rsid w:val="00430432"/>
    <w:rsid w:val="0044729F"/>
    <w:rsid w:val="0045240E"/>
    <w:rsid w:val="00452591"/>
    <w:rsid w:val="0046237F"/>
    <w:rsid w:val="00477CFA"/>
    <w:rsid w:val="004900CD"/>
    <w:rsid w:val="004B08A9"/>
    <w:rsid w:val="004D549B"/>
    <w:rsid w:val="004E3626"/>
    <w:rsid w:val="004F0017"/>
    <w:rsid w:val="00500D0C"/>
    <w:rsid w:val="005146B4"/>
    <w:rsid w:val="00531BD9"/>
    <w:rsid w:val="0054105A"/>
    <w:rsid w:val="005669DD"/>
    <w:rsid w:val="00586BBF"/>
    <w:rsid w:val="00587E03"/>
    <w:rsid w:val="00590DFE"/>
    <w:rsid w:val="00593BE7"/>
    <w:rsid w:val="005D5303"/>
    <w:rsid w:val="005E1A5C"/>
    <w:rsid w:val="005E61CF"/>
    <w:rsid w:val="00607042"/>
    <w:rsid w:val="006A3FA4"/>
    <w:rsid w:val="006C34B9"/>
    <w:rsid w:val="00733263"/>
    <w:rsid w:val="00750522"/>
    <w:rsid w:val="007721BD"/>
    <w:rsid w:val="00784780"/>
    <w:rsid w:val="00812412"/>
    <w:rsid w:val="00843485"/>
    <w:rsid w:val="00862DAB"/>
    <w:rsid w:val="00875764"/>
    <w:rsid w:val="0088379B"/>
    <w:rsid w:val="008D2C62"/>
    <w:rsid w:val="008F5B71"/>
    <w:rsid w:val="008F79BD"/>
    <w:rsid w:val="009000A8"/>
    <w:rsid w:val="00933566"/>
    <w:rsid w:val="009570D8"/>
    <w:rsid w:val="009734A2"/>
    <w:rsid w:val="00984D0A"/>
    <w:rsid w:val="00994757"/>
    <w:rsid w:val="00995873"/>
    <w:rsid w:val="009A46C0"/>
    <w:rsid w:val="009B3540"/>
    <w:rsid w:val="009D421C"/>
    <w:rsid w:val="00A22514"/>
    <w:rsid w:val="00A64D52"/>
    <w:rsid w:val="00B20841"/>
    <w:rsid w:val="00B30C04"/>
    <w:rsid w:val="00B32604"/>
    <w:rsid w:val="00B42B3E"/>
    <w:rsid w:val="00B53280"/>
    <w:rsid w:val="00B604D1"/>
    <w:rsid w:val="00BB5417"/>
    <w:rsid w:val="00BC5B03"/>
    <w:rsid w:val="00BD546A"/>
    <w:rsid w:val="00BD7272"/>
    <w:rsid w:val="00BF4080"/>
    <w:rsid w:val="00C2512C"/>
    <w:rsid w:val="00C52F58"/>
    <w:rsid w:val="00C53DA5"/>
    <w:rsid w:val="00C71A38"/>
    <w:rsid w:val="00C90AD0"/>
    <w:rsid w:val="00CA1901"/>
    <w:rsid w:val="00CC557D"/>
    <w:rsid w:val="00CD24C2"/>
    <w:rsid w:val="00CF5934"/>
    <w:rsid w:val="00CF7B99"/>
    <w:rsid w:val="00D03183"/>
    <w:rsid w:val="00D11ECE"/>
    <w:rsid w:val="00D970C2"/>
    <w:rsid w:val="00DB576F"/>
    <w:rsid w:val="00E15A57"/>
    <w:rsid w:val="00E21C4F"/>
    <w:rsid w:val="00E464FC"/>
    <w:rsid w:val="00E82BED"/>
    <w:rsid w:val="00E85049"/>
    <w:rsid w:val="00EA5105"/>
    <w:rsid w:val="00EC5FF0"/>
    <w:rsid w:val="00F01D62"/>
    <w:rsid w:val="00F056DD"/>
    <w:rsid w:val="00F16E98"/>
    <w:rsid w:val="00F3422A"/>
    <w:rsid w:val="00F46435"/>
    <w:rsid w:val="00F47EAC"/>
    <w:rsid w:val="00F55CA9"/>
    <w:rsid w:val="00F76C0D"/>
    <w:rsid w:val="00F95D6D"/>
    <w:rsid w:val="00FB4BC4"/>
    <w:rsid w:val="00FC63FC"/>
    <w:rsid w:val="00FD07A8"/>
    <w:rsid w:val="00FD4B22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28E9-AC3F-4DBB-875C-3F9F0FCA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69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726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241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241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2412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75764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4B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4BC4"/>
  </w:style>
  <w:style w:type="paragraph" w:styleId="Fuzeile">
    <w:name w:val="footer"/>
    <w:basedOn w:val="Standard"/>
    <w:link w:val="FuzeileZchn"/>
    <w:uiPriority w:val="99"/>
    <w:unhideWhenUsed/>
    <w:rsid w:val="00FB4B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4BC4"/>
  </w:style>
  <w:style w:type="paragraph" w:customStyle="1" w:styleId="IntensivesAnfhrungszeichen">
    <w:name w:val="Intensives Anführungszeichen"/>
    <w:basedOn w:val="Standard"/>
    <w:next w:val="Standard"/>
    <w:qFormat/>
    <w:rsid w:val="00FB4BC4"/>
    <w:pPr>
      <w:pBdr>
        <w:bottom w:val="single" w:sz="4" w:space="4" w:color="00B050"/>
      </w:pBdr>
      <w:spacing w:before="200" w:after="280"/>
      <w:ind w:right="-143"/>
      <w:jc w:val="both"/>
    </w:pPr>
    <w:rPr>
      <w:rFonts w:ascii="Cambria" w:eastAsia="Calibri" w:hAnsi="Cambria"/>
      <w:b/>
      <w:bCs/>
      <w:i/>
      <w:iCs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ons.wikimedia.org/w/index.php?curid=635308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reativecommons.org/publicdomain/zero/1.0/deed.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xels.com/photo/pen-writing-notes-studying-87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94D8-EAAE-4720-BE1C-173E9A66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117</cp:revision>
  <dcterms:created xsi:type="dcterms:W3CDTF">2018-02-16T14:42:00Z</dcterms:created>
  <dcterms:modified xsi:type="dcterms:W3CDTF">2018-04-13T19:39:00Z</dcterms:modified>
</cp:coreProperties>
</file>