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Monologischer und dialogischer Beitrag 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z w:val="30"/>
                <w:szCs w:val="30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(mit Vorbereitungszeit im Unterricht: 20 Min.)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u w:val="single"/>
        </w:rPr>
        <w:t>Tema:</w:t>
      </w:r>
      <w:r>
        <w:rPr>
          <w:b/>
          <w:bCs/>
        </w:rPr>
        <w:t xml:space="preserve"> Quando sei nato non puoi più nasconderti (Film)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z w:val="30"/>
          <w:szCs w:val="30"/>
        </w:rPr>
        <w:t xml:space="preserve">Monologischer Beitrag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Ecco 5 oggetti che appaiono nel film „Quando sei nato non puoi più nasconderti“. </w:t>
      </w:r>
    </w:p>
    <w:p>
      <w:pPr>
        <w:pStyle w:val="Normal"/>
        <w:bidi w:val="0"/>
        <w:jc w:val="left"/>
        <w:rPr/>
      </w:pPr>
      <w:r>
        <w:rPr/>
        <w:t xml:space="preserve">Scegline 3, descrivi in quale contesto appaiono e spiega la loro importanza nel film!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6744" w:type="dxa"/>
        <w:jc w:val="left"/>
        <w:tblInd w:w="130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4"/>
      </w:tblGrid>
      <w:tr>
        <w:trPr/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 Abbildungen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Abbildung: Zettel mit Aufschrift: SOKI OBOTAMI OKOKI ….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Abbildung: Motorrad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Abbildung: CD-Player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Abbildung: Freundschaftsbändchen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Abbildung: Teddybär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Dialogischer Beitrag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Quali sono secondo voi i lati forti e i lati deboli del film?</w:t>
      </w:r>
    </w:p>
    <w:p>
      <w:pPr>
        <w:pStyle w:val="Normal"/>
        <w:bidi w:val="0"/>
        <w:jc w:val="left"/>
        <w:rPr/>
      </w:pPr>
      <w:r>
        <w:rPr/>
        <w:t xml:space="preserve">Potete raccomandare la visione del film? Qual è la vostra opinione personale?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oder: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Avete l‘occasione di intervistare il regista del film „Quando sei nato…“. Mettetevi d‘accordo sulle domande da fare. Cosa potrebbe interessare anche altre persone che hanno guardato il film?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Se poteste, cambiereste la fine del film? Discutete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LibreOffice/6.4.3.2$Windows_x86 LibreOffice_project/747b5d0ebf89f41c860ec2a39efd7cb15b54f2d8</Application>
  <Pages>1</Pages>
  <Words>131</Words>
  <Characters>772</Characters>
  <CharactersWithSpaces>895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2021-02-12T17:43:42Z</dcterms:created>
  <dc:creator/>
  <dc:description/>
  <dc:language>de-DE</dc:language>
  <cp:lastModifiedBy/>
  <dcterms:modified xsi:type="dcterms:W3CDTF">2021-02-12T18:09:20Z</dcterms:modified>
  <cp:revision>3</cp:revision>
  <dc:subject/>
  <dc:title/>
</cp:coreProperties>
</file>