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32801" w14:textId="316E6D62" w:rsidR="000E0475" w:rsidRPr="004D7829" w:rsidRDefault="00795117" w:rsidP="0033491B">
      <w:pPr>
        <w:rPr>
          <w:rFonts w:cs="Arial"/>
          <w:b/>
          <w:sz w:val="28"/>
          <w:szCs w:val="28"/>
        </w:rPr>
      </w:pPr>
      <w:bookmarkStart w:id="0" w:name="_GoBack"/>
      <w:bookmarkEnd w:id="0"/>
      <w:r w:rsidRPr="004D7829">
        <w:rPr>
          <w:rFonts w:cs="Arial"/>
          <w:b/>
          <w:sz w:val="28"/>
          <w:szCs w:val="28"/>
          <w:highlight w:val="lightGray"/>
        </w:rPr>
        <w:t>Selbsteinschätzung</w:t>
      </w:r>
      <w:r w:rsidR="00903745" w:rsidRPr="004D7829">
        <w:rPr>
          <w:rFonts w:cs="Arial"/>
          <w:b/>
          <w:sz w:val="28"/>
          <w:szCs w:val="28"/>
          <w:highlight w:val="lightGray"/>
        </w:rPr>
        <w:t xml:space="preserve"> </w:t>
      </w:r>
      <w:r w:rsidRPr="004D7829">
        <w:rPr>
          <w:rFonts w:cs="Arial"/>
          <w:b/>
          <w:sz w:val="28"/>
          <w:szCs w:val="28"/>
          <w:highlight w:val="lightGray"/>
        </w:rPr>
        <w:t xml:space="preserve">nach </w:t>
      </w:r>
      <w:r w:rsidR="00C17526" w:rsidRPr="004D7829">
        <w:rPr>
          <w:rFonts w:cs="Arial"/>
          <w:b/>
          <w:sz w:val="28"/>
          <w:szCs w:val="28"/>
          <w:highlight w:val="lightGray"/>
        </w:rPr>
        <w:t>Lektion 12</w:t>
      </w:r>
      <w:r w:rsidR="0033491B" w:rsidRPr="004D7829">
        <w:rPr>
          <w:rFonts w:cs="Arial"/>
          <w:b/>
          <w:sz w:val="28"/>
          <w:szCs w:val="28"/>
          <w:highlight w:val="lightGray"/>
        </w:rPr>
        <w:t xml:space="preserve"> </w:t>
      </w:r>
      <w:r w:rsidR="004D7829">
        <w:rPr>
          <w:rFonts w:cs="Arial"/>
          <w:b/>
          <w:highlight w:val="lightGray"/>
        </w:rPr>
        <w:tab/>
      </w:r>
      <w:r w:rsidR="004D7829">
        <w:rPr>
          <w:rFonts w:cs="Arial"/>
          <w:b/>
          <w:highlight w:val="lightGray"/>
        </w:rPr>
        <w:tab/>
      </w:r>
      <w:r w:rsidR="004D7829">
        <w:rPr>
          <w:rFonts w:cs="Arial"/>
          <w:b/>
          <w:highlight w:val="lightGray"/>
        </w:rPr>
        <w:tab/>
      </w:r>
      <w:r w:rsidR="004D7829">
        <w:rPr>
          <w:rFonts w:cs="Arial"/>
          <w:b/>
          <w:highlight w:val="lightGray"/>
        </w:rPr>
        <w:tab/>
      </w:r>
      <w:r w:rsidR="004D7829">
        <w:rPr>
          <w:rFonts w:cs="Arial"/>
          <w:b/>
          <w:highlight w:val="lightGray"/>
        </w:rPr>
        <w:tab/>
        <w:t xml:space="preserve">        </w:t>
      </w:r>
      <w:r w:rsidR="00046DC0" w:rsidRPr="004D7829">
        <w:rPr>
          <w:rFonts w:cs="Arial"/>
          <w:b/>
          <w:sz w:val="16"/>
          <w:szCs w:val="16"/>
          <w:highlight w:val="lightGray"/>
        </w:rPr>
        <w:t>Wortschatz</w:t>
      </w:r>
    </w:p>
    <w:p w14:paraId="3A6A3805" w14:textId="77777777" w:rsidR="00B40D06" w:rsidRDefault="00B40D06" w:rsidP="001622E9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04"/>
        <w:gridCol w:w="3118"/>
      </w:tblGrid>
      <w:tr w:rsidR="00B40D06" w:rsidRPr="004D2F54" w14:paraId="095645B1" w14:textId="77777777" w:rsidTr="00795117">
        <w:trPr>
          <w:trHeight w:val="580"/>
        </w:trPr>
        <w:tc>
          <w:tcPr>
            <w:tcW w:w="6204" w:type="dxa"/>
            <w:vAlign w:val="center"/>
          </w:tcPr>
          <w:p w14:paraId="03C154C3" w14:textId="77777777" w:rsidR="00B40D06" w:rsidRPr="004D2F54" w:rsidRDefault="00B40D06" w:rsidP="00303497">
            <w:pPr>
              <w:rPr>
                <w:rFonts w:ascii="Comic Sans MS" w:hAnsi="Comic Sans MS"/>
                <w:b/>
              </w:rPr>
            </w:pPr>
            <w:r w:rsidRPr="004D2F54">
              <w:rPr>
                <w:rFonts w:ascii="Comic Sans MS" w:hAnsi="Comic Sans MS"/>
                <w:b/>
              </w:rPr>
              <w:t>Name:</w:t>
            </w:r>
          </w:p>
        </w:tc>
        <w:tc>
          <w:tcPr>
            <w:tcW w:w="3118" w:type="dxa"/>
            <w:vAlign w:val="center"/>
          </w:tcPr>
          <w:p w14:paraId="2ADD5D6F" w14:textId="77777777" w:rsidR="00B40D06" w:rsidRPr="004D2F54" w:rsidRDefault="00B40D06" w:rsidP="00303497">
            <w:pPr>
              <w:rPr>
                <w:rFonts w:ascii="Comic Sans MS" w:hAnsi="Comic Sans MS"/>
                <w:b/>
              </w:rPr>
            </w:pPr>
            <w:r w:rsidRPr="004D2F54">
              <w:rPr>
                <w:rFonts w:ascii="Comic Sans MS" w:hAnsi="Comic Sans MS"/>
                <w:b/>
              </w:rPr>
              <w:t xml:space="preserve">Klasse: </w:t>
            </w:r>
          </w:p>
        </w:tc>
      </w:tr>
    </w:tbl>
    <w:p w14:paraId="68126B6D" w14:textId="77777777" w:rsidR="00617BF9" w:rsidRDefault="00617BF9"/>
    <w:p w14:paraId="741D0BAF" w14:textId="4DBC4D06" w:rsidR="00617BF9" w:rsidRPr="00463205" w:rsidRDefault="00617BF9" w:rsidP="00617BF9">
      <w:pPr>
        <w:spacing w:line="276" w:lineRule="auto"/>
        <w:rPr>
          <w:i/>
          <w:sz w:val="20"/>
          <w:szCs w:val="20"/>
        </w:rPr>
      </w:pPr>
      <w:r w:rsidRPr="00463205">
        <w:rPr>
          <w:i/>
          <w:sz w:val="20"/>
          <w:szCs w:val="20"/>
        </w:rPr>
        <w:t xml:space="preserve">Bitte fülle diesen Bogen selbstständig aus. Nimm dir dafür genügend Zeit und sei ehrlich zu dir selbst. </w:t>
      </w:r>
    </w:p>
    <w:p w14:paraId="195636C2" w14:textId="77777777" w:rsidR="00617BF9" w:rsidRPr="00463205" w:rsidRDefault="00617BF9" w:rsidP="00617BF9">
      <w:pPr>
        <w:spacing w:line="360" w:lineRule="auto"/>
        <w:rPr>
          <w:i/>
          <w:sz w:val="20"/>
          <w:szCs w:val="20"/>
        </w:rPr>
      </w:pPr>
      <w:r w:rsidRPr="00463205">
        <w:rPr>
          <w:i/>
          <w:sz w:val="20"/>
          <w:szCs w:val="20"/>
        </w:rPr>
        <w:t xml:space="preserve">Die Symbole sind folgendermaßen zu verstehen: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8080"/>
      </w:tblGrid>
      <w:tr w:rsidR="00617BF9" w:rsidRPr="00463205" w14:paraId="78305A02" w14:textId="77777777" w:rsidTr="00795117">
        <w:trPr>
          <w:trHeight w:val="289"/>
        </w:trPr>
        <w:tc>
          <w:tcPr>
            <w:tcW w:w="1242" w:type="dxa"/>
            <w:vAlign w:val="center"/>
          </w:tcPr>
          <w:p w14:paraId="1B7F5F76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A"/>
            </w:r>
            <w:r w:rsidRPr="00463205">
              <w:rPr>
                <w:sz w:val="20"/>
                <w:szCs w:val="20"/>
              </w:rPr>
              <w:sym w:font="Wingdings" w:char="F04A"/>
            </w:r>
          </w:p>
        </w:tc>
        <w:tc>
          <w:tcPr>
            <w:tcW w:w="8080" w:type="dxa"/>
            <w:vAlign w:val="center"/>
          </w:tcPr>
          <w:p w14:paraId="007DE114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beherrsche ich sehr gut. Diese Aussage trifft bei mir zu. </w:t>
            </w:r>
          </w:p>
        </w:tc>
      </w:tr>
      <w:tr w:rsidR="00617BF9" w:rsidRPr="00463205" w14:paraId="4D4DABAB" w14:textId="77777777" w:rsidTr="00795117">
        <w:trPr>
          <w:trHeight w:val="289"/>
        </w:trPr>
        <w:tc>
          <w:tcPr>
            <w:tcW w:w="1242" w:type="dxa"/>
            <w:vAlign w:val="center"/>
          </w:tcPr>
          <w:p w14:paraId="71FA0333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A"/>
            </w:r>
          </w:p>
        </w:tc>
        <w:tc>
          <w:tcPr>
            <w:tcW w:w="8080" w:type="dxa"/>
            <w:vAlign w:val="center"/>
          </w:tcPr>
          <w:p w14:paraId="1F59A64D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beherrsche ich gut. Diese Aussage trifft bei mir meistens zu. </w:t>
            </w:r>
          </w:p>
        </w:tc>
      </w:tr>
      <w:tr w:rsidR="00617BF9" w:rsidRPr="00463205" w14:paraId="0D4CD8E6" w14:textId="77777777" w:rsidTr="00795117">
        <w:trPr>
          <w:trHeight w:val="289"/>
        </w:trPr>
        <w:tc>
          <w:tcPr>
            <w:tcW w:w="1242" w:type="dxa"/>
            <w:vAlign w:val="center"/>
          </w:tcPr>
          <w:p w14:paraId="01C82D42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C"/>
            </w:r>
          </w:p>
        </w:tc>
        <w:tc>
          <w:tcPr>
            <w:tcW w:w="8080" w:type="dxa"/>
            <w:vAlign w:val="center"/>
          </w:tcPr>
          <w:p w14:paraId="777CE43C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muss ich noch üben. Diese Aussage trifft bei mir selten zu. </w:t>
            </w:r>
          </w:p>
        </w:tc>
      </w:tr>
      <w:tr w:rsidR="00617BF9" w:rsidRPr="00463205" w14:paraId="209B24B1" w14:textId="77777777" w:rsidTr="00795117">
        <w:trPr>
          <w:trHeight w:val="289"/>
        </w:trPr>
        <w:tc>
          <w:tcPr>
            <w:tcW w:w="1242" w:type="dxa"/>
            <w:vAlign w:val="center"/>
          </w:tcPr>
          <w:p w14:paraId="5829A6C7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C"/>
            </w:r>
            <w:r w:rsidRPr="00463205">
              <w:rPr>
                <w:sz w:val="20"/>
                <w:szCs w:val="20"/>
              </w:rPr>
              <w:sym w:font="Wingdings" w:char="F04C"/>
            </w:r>
          </w:p>
        </w:tc>
        <w:tc>
          <w:tcPr>
            <w:tcW w:w="8080" w:type="dxa"/>
            <w:vAlign w:val="center"/>
          </w:tcPr>
          <w:p w14:paraId="50EFF51C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beherrsche ich gar nicht. Diese Aussage trifft bei mir nicht zu. </w:t>
            </w:r>
          </w:p>
        </w:tc>
      </w:tr>
      <w:tr w:rsidR="004B1FE5" w:rsidRPr="00463205" w14:paraId="4EC087DA" w14:textId="77777777" w:rsidTr="00795117">
        <w:trPr>
          <w:trHeight w:val="289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7821232F" w14:textId="23944A73" w:rsidR="004B1FE5" w:rsidRPr="004B1FE5" w:rsidRDefault="004B1FE5" w:rsidP="00617BF9">
            <w:pPr>
              <w:jc w:val="center"/>
              <w:rPr>
                <w:sz w:val="20"/>
                <w:szCs w:val="20"/>
              </w:rPr>
            </w:pPr>
            <w:r w:rsidRPr="004B1FE5">
              <w:rPr>
                <w:rFonts w:ascii="AppleGothic" w:eastAsia="AppleGothic" w:hAnsi="AppleGothic" w:hint="eastAsia"/>
                <w:sz w:val="20"/>
                <w:szCs w:val="20"/>
              </w:rPr>
              <w:t>〇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2A4FB431" w14:textId="0AF8EF27" w:rsidR="004B1FE5" w:rsidRPr="00463205" w:rsidRDefault="004B1FE5" w:rsidP="00617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weiß nicht, was damit gemeint ist. </w:t>
            </w:r>
          </w:p>
        </w:tc>
      </w:tr>
      <w:tr w:rsidR="004849CC" w:rsidRPr="00463205" w14:paraId="7A984E37" w14:textId="77777777" w:rsidTr="00795117">
        <w:trPr>
          <w:trHeight w:val="289"/>
        </w:trPr>
        <w:tc>
          <w:tcPr>
            <w:tcW w:w="1242" w:type="dxa"/>
            <w:shd w:val="clear" w:color="auto" w:fill="CCCCCC"/>
            <w:vAlign w:val="center"/>
          </w:tcPr>
          <w:p w14:paraId="374FD9C2" w14:textId="6B23AA39" w:rsidR="004849CC" w:rsidRPr="004B1FE5" w:rsidRDefault="004849CC" w:rsidP="00617BF9">
            <w:pPr>
              <w:jc w:val="center"/>
              <w:rPr>
                <w:rFonts w:ascii="AppleGothic" w:eastAsia="AppleGothic" w:hAnsi="AppleGothic"/>
                <w:sz w:val="20"/>
                <w:szCs w:val="20"/>
              </w:rPr>
            </w:pPr>
            <w:r w:rsidRPr="004849CC">
              <w:rPr>
                <w:rFonts w:ascii="Wingdings" w:eastAsia="AppleGothic" w:hAnsi="Wingdings"/>
                <w:sz w:val="28"/>
                <w:szCs w:val="28"/>
              </w:rPr>
              <w:t></w:t>
            </w:r>
          </w:p>
        </w:tc>
        <w:tc>
          <w:tcPr>
            <w:tcW w:w="8080" w:type="dxa"/>
            <w:shd w:val="clear" w:color="auto" w:fill="CCCCCC"/>
            <w:vAlign w:val="center"/>
          </w:tcPr>
          <w:p w14:paraId="0D61C391" w14:textId="58F6BB36" w:rsidR="004849CC" w:rsidRDefault="004849CC" w:rsidP="00617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ist die Lehrer-Spalte. Bitte nichts eintragen!</w:t>
            </w:r>
          </w:p>
        </w:tc>
      </w:tr>
    </w:tbl>
    <w:p w14:paraId="7ADB54E4" w14:textId="24C72A3C" w:rsidR="0079688E" w:rsidRDefault="004B1FE5">
      <w:r>
        <w:tab/>
      </w:r>
      <w:r w:rsidR="00617BF9">
        <w:t xml:space="preserve"> </w:t>
      </w:r>
    </w:p>
    <w:p w14:paraId="4B54B0AE" w14:textId="77777777" w:rsidR="00617BF9" w:rsidRDefault="00617BF9"/>
    <w:tbl>
      <w:tblPr>
        <w:tblStyle w:val="Tabellenraster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20"/>
        <w:gridCol w:w="672"/>
        <w:gridCol w:w="672"/>
        <w:gridCol w:w="673"/>
        <w:gridCol w:w="673"/>
        <w:gridCol w:w="673"/>
        <w:gridCol w:w="673"/>
      </w:tblGrid>
      <w:tr w:rsidR="00B964D5" w14:paraId="65156ED2" w14:textId="71A55A88" w:rsidTr="006105AD">
        <w:trPr>
          <w:trHeight w:val="345"/>
        </w:trPr>
        <w:tc>
          <w:tcPr>
            <w:tcW w:w="5320" w:type="dxa"/>
            <w:tcBorders>
              <w:top w:val="nil"/>
              <w:left w:val="nil"/>
            </w:tcBorders>
            <w:vAlign w:val="center"/>
          </w:tcPr>
          <w:p w14:paraId="3992DB9F" w14:textId="77777777" w:rsidR="00B964D5" w:rsidRPr="00417D57" w:rsidRDefault="00B964D5" w:rsidP="00795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14:paraId="5200351B" w14:textId="77777777" w:rsidR="00B964D5" w:rsidRDefault="00B964D5" w:rsidP="00795117">
            <w:pPr>
              <w:jc w:val="center"/>
            </w:pPr>
            <w:r>
              <w:sym w:font="Wingdings" w:char="F04A"/>
            </w:r>
            <w:r>
              <w:sym w:font="Wingdings" w:char="F04A"/>
            </w:r>
          </w:p>
        </w:tc>
        <w:tc>
          <w:tcPr>
            <w:tcW w:w="672" w:type="dxa"/>
            <w:vAlign w:val="center"/>
          </w:tcPr>
          <w:p w14:paraId="6D023E8C" w14:textId="77777777" w:rsidR="00B964D5" w:rsidRDefault="00B964D5" w:rsidP="00795117">
            <w:pPr>
              <w:jc w:val="center"/>
            </w:pPr>
            <w:r>
              <w:sym w:font="Wingdings" w:char="F04A"/>
            </w:r>
          </w:p>
        </w:tc>
        <w:tc>
          <w:tcPr>
            <w:tcW w:w="673" w:type="dxa"/>
            <w:vAlign w:val="center"/>
          </w:tcPr>
          <w:p w14:paraId="00A56669" w14:textId="77777777" w:rsidR="00B964D5" w:rsidRDefault="00B964D5" w:rsidP="00795117">
            <w:pPr>
              <w:jc w:val="center"/>
            </w:pPr>
            <w:r>
              <w:sym w:font="Wingdings" w:char="F04C"/>
            </w:r>
          </w:p>
        </w:tc>
        <w:tc>
          <w:tcPr>
            <w:tcW w:w="673" w:type="dxa"/>
            <w:tcBorders>
              <w:right w:val="single" w:sz="4" w:space="0" w:color="auto"/>
            </w:tcBorders>
            <w:vAlign w:val="center"/>
          </w:tcPr>
          <w:p w14:paraId="64567D65" w14:textId="77777777" w:rsidR="00B964D5" w:rsidRDefault="00B964D5" w:rsidP="00795117">
            <w:pPr>
              <w:jc w:val="center"/>
            </w:pPr>
            <w:r>
              <w:sym w:font="Wingdings" w:char="F04C"/>
            </w:r>
            <w:r>
              <w:sym w:font="Wingdings" w:char="F04C"/>
            </w: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5C785FA3" w14:textId="502C81D9" w:rsidR="00B964D5" w:rsidRDefault="00B964D5" w:rsidP="00795117">
            <w:pPr>
              <w:jc w:val="center"/>
            </w:pPr>
            <w:r w:rsidRPr="004B1FE5">
              <w:rPr>
                <w:rFonts w:ascii="AppleGothic" w:eastAsia="AppleGothic" w:hAnsi="AppleGothic" w:hint="eastAsia"/>
                <w:sz w:val="20"/>
                <w:szCs w:val="20"/>
              </w:rPr>
              <w:t>〇</w:t>
            </w: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  <w:vAlign w:val="center"/>
          </w:tcPr>
          <w:p w14:paraId="6F8F146E" w14:textId="0EBF46D4" w:rsidR="00B964D5" w:rsidRPr="004849CC" w:rsidRDefault="00B964D5" w:rsidP="00795117">
            <w:pPr>
              <w:jc w:val="center"/>
              <w:rPr>
                <w:rFonts w:ascii="AppleGothic" w:eastAsia="AppleGothic" w:hAnsi="AppleGothic"/>
                <w:sz w:val="28"/>
                <w:szCs w:val="28"/>
              </w:rPr>
            </w:pPr>
            <w:r w:rsidRPr="004849CC">
              <w:rPr>
                <w:rFonts w:ascii="Wingdings" w:eastAsia="AppleGothic" w:hAnsi="Wingdings"/>
                <w:sz w:val="28"/>
                <w:szCs w:val="28"/>
              </w:rPr>
              <w:t></w:t>
            </w:r>
          </w:p>
        </w:tc>
      </w:tr>
      <w:tr w:rsidR="00B964D5" w14:paraId="6DC04BDF" w14:textId="73540482" w:rsidTr="006105AD">
        <w:trPr>
          <w:trHeight w:val="690"/>
        </w:trPr>
        <w:tc>
          <w:tcPr>
            <w:tcW w:w="5320" w:type="dxa"/>
            <w:vAlign w:val="center"/>
          </w:tcPr>
          <w:p w14:paraId="061AD630" w14:textId="01F8FA9F" w:rsidR="00B964D5" w:rsidRPr="00417D57" w:rsidRDefault="00ED47F6" w:rsidP="00397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861434">
              <w:rPr>
                <w:sz w:val="20"/>
                <w:szCs w:val="20"/>
              </w:rPr>
              <w:t xml:space="preserve">Vokabeln einem </w:t>
            </w:r>
            <w:proofErr w:type="spellStart"/>
            <w:r w:rsidR="00861434">
              <w:rPr>
                <w:sz w:val="20"/>
                <w:szCs w:val="20"/>
              </w:rPr>
              <w:t>Sachfeld</w:t>
            </w:r>
            <w:proofErr w:type="spellEnd"/>
            <w:r w:rsidR="00861434">
              <w:rPr>
                <w:sz w:val="20"/>
                <w:szCs w:val="20"/>
              </w:rPr>
              <w:t xml:space="preserve"> zuordnen.</w:t>
            </w:r>
            <w:r w:rsidR="00C27B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672" w:type="dxa"/>
          </w:tcPr>
          <w:p w14:paraId="4E9791E7" w14:textId="77777777" w:rsidR="00B964D5" w:rsidRDefault="00B964D5" w:rsidP="00617BF9">
            <w:pPr>
              <w:jc w:val="center"/>
            </w:pPr>
          </w:p>
        </w:tc>
        <w:tc>
          <w:tcPr>
            <w:tcW w:w="672" w:type="dxa"/>
          </w:tcPr>
          <w:p w14:paraId="27C53A0A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</w:tcPr>
          <w:p w14:paraId="289D1C25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2E4D7CFA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7C6F4540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793DD98C" w14:textId="77777777" w:rsidR="00B964D5" w:rsidRDefault="00B964D5" w:rsidP="00617BF9">
            <w:pPr>
              <w:jc w:val="center"/>
            </w:pPr>
          </w:p>
        </w:tc>
      </w:tr>
      <w:tr w:rsidR="00C27B31" w14:paraId="0BFC2540" w14:textId="77777777" w:rsidTr="006105AD">
        <w:trPr>
          <w:trHeight w:val="690"/>
        </w:trPr>
        <w:tc>
          <w:tcPr>
            <w:tcW w:w="5320" w:type="dxa"/>
            <w:vAlign w:val="center"/>
          </w:tcPr>
          <w:p w14:paraId="6CF21427" w14:textId="781CBFDA" w:rsidR="00C27B31" w:rsidRDefault="00861434" w:rsidP="00BC2C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Vokabeln </w:t>
            </w:r>
            <w:r w:rsidR="003974E6">
              <w:rPr>
                <w:sz w:val="20"/>
                <w:szCs w:val="20"/>
              </w:rPr>
              <w:t>einer Wortfamilie zuordnen.</w:t>
            </w:r>
          </w:p>
        </w:tc>
        <w:tc>
          <w:tcPr>
            <w:tcW w:w="672" w:type="dxa"/>
          </w:tcPr>
          <w:p w14:paraId="1DFC0F2F" w14:textId="77777777" w:rsidR="00C27B31" w:rsidRDefault="00C27B31" w:rsidP="00617BF9">
            <w:pPr>
              <w:jc w:val="center"/>
            </w:pPr>
          </w:p>
        </w:tc>
        <w:tc>
          <w:tcPr>
            <w:tcW w:w="672" w:type="dxa"/>
          </w:tcPr>
          <w:p w14:paraId="69DF5105" w14:textId="77777777" w:rsidR="00C27B31" w:rsidRDefault="00C27B31" w:rsidP="00617BF9">
            <w:pPr>
              <w:jc w:val="center"/>
            </w:pPr>
          </w:p>
        </w:tc>
        <w:tc>
          <w:tcPr>
            <w:tcW w:w="673" w:type="dxa"/>
          </w:tcPr>
          <w:p w14:paraId="37340994" w14:textId="77777777" w:rsidR="00C27B31" w:rsidRDefault="00C27B31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626047A8" w14:textId="77777777" w:rsidR="00C27B31" w:rsidRDefault="00C27B31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22A9F085" w14:textId="77777777" w:rsidR="00C27B31" w:rsidRDefault="00C27B31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6C7CD4C9" w14:textId="77777777" w:rsidR="00C27B31" w:rsidRDefault="00C27B31" w:rsidP="00617BF9">
            <w:pPr>
              <w:jc w:val="center"/>
            </w:pPr>
          </w:p>
        </w:tc>
      </w:tr>
      <w:tr w:rsidR="003974E6" w14:paraId="7EA392D2" w14:textId="54CFC678" w:rsidTr="006105AD">
        <w:trPr>
          <w:trHeight w:val="690"/>
        </w:trPr>
        <w:tc>
          <w:tcPr>
            <w:tcW w:w="5320" w:type="dxa"/>
            <w:vAlign w:val="center"/>
          </w:tcPr>
          <w:p w14:paraId="77C06B34" w14:textId="5DBD6443" w:rsidR="003974E6" w:rsidRPr="00417D57" w:rsidRDefault="003974E6" w:rsidP="00C27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ähnlich klingende Vokabeln von ihrer Bedeutung her unterscheiden. </w:t>
            </w:r>
          </w:p>
        </w:tc>
        <w:tc>
          <w:tcPr>
            <w:tcW w:w="672" w:type="dxa"/>
          </w:tcPr>
          <w:p w14:paraId="2BDDA539" w14:textId="77777777" w:rsidR="003974E6" w:rsidRDefault="003974E6" w:rsidP="00617BF9">
            <w:pPr>
              <w:jc w:val="center"/>
            </w:pPr>
          </w:p>
        </w:tc>
        <w:tc>
          <w:tcPr>
            <w:tcW w:w="672" w:type="dxa"/>
          </w:tcPr>
          <w:p w14:paraId="711854F2" w14:textId="77777777" w:rsidR="003974E6" w:rsidRDefault="003974E6" w:rsidP="00617BF9">
            <w:pPr>
              <w:jc w:val="center"/>
            </w:pPr>
          </w:p>
        </w:tc>
        <w:tc>
          <w:tcPr>
            <w:tcW w:w="673" w:type="dxa"/>
          </w:tcPr>
          <w:p w14:paraId="3658C4D2" w14:textId="77777777" w:rsidR="003974E6" w:rsidRDefault="003974E6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06838575" w14:textId="77777777" w:rsidR="003974E6" w:rsidRDefault="003974E6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22220F45" w14:textId="77777777" w:rsidR="003974E6" w:rsidRDefault="003974E6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41FDD81D" w14:textId="77777777" w:rsidR="003974E6" w:rsidRDefault="003974E6" w:rsidP="00617BF9">
            <w:pPr>
              <w:jc w:val="center"/>
            </w:pPr>
          </w:p>
        </w:tc>
      </w:tr>
      <w:tr w:rsidR="003974E6" w14:paraId="610C2465" w14:textId="4258A74D" w:rsidTr="006105AD">
        <w:trPr>
          <w:trHeight w:val="690"/>
        </w:trPr>
        <w:tc>
          <w:tcPr>
            <w:tcW w:w="5320" w:type="dxa"/>
            <w:vAlign w:val="center"/>
          </w:tcPr>
          <w:p w14:paraId="211A77C0" w14:textId="4191F3EF" w:rsidR="003974E6" w:rsidRDefault="003974E6" w:rsidP="00C27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Präpositionen unterscheiden. </w:t>
            </w:r>
          </w:p>
        </w:tc>
        <w:tc>
          <w:tcPr>
            <w:tcW w:w="672" w:type="dxa"/>
          </w:tcPr>
          <w:p w14:paraId="0F70B534" w14:textId="77777777" w:rsidR="003974E6" w:rsidRDefault="003974E6" w:rsidP="00617BF9">
            <w:pPr>
              <w:jc w:val="center"/>
            </w:pPr>
          </w:p>
        </w:tc>
        <w:tc>
          <w:tcPr>
            <w:tcW w:w="672" w:type="dxa"/>
          </w:tcPr>
          <w:p w14:paraId="71E4450F" w14:textId="77777777" w:rsidR="003974E6" w:rsidRDefault="003974E6" w:rsidP="00617BF9">
            <w:pPr>
              <w:jc w:val="center"/>
            </w:pPr>
          </w:p>
        </w:tc>
        <w:tc>
          <w:tcPr>
            <w:tcW w:w="673" w:type="dxa"/>
          </w:tcPr>
          <w:p w14:paraId="1EDC2385" w14:textId="77777777" w:rsidR="003974E6" w:rsidRDefault="003974E6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7E4B7796" w14:textId="77777777" w:rsidR="003974E6" w:rsidRDefault="003974E6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3037A044" w14:textId="77777777" w:rsidR="003974E6" w:rsidRDefault="003974E6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5E171BD9" w14:textId="77777777" w:rsidR="003974E6" w:rsidRDefault="003974E6" w:rsidP="00617BF9">
            <w:pPr>
              <w:jc w:val="center"/>
            </w:pPr>
          </w:p>
        </w:tc>
      </w:tr>
      <w:tr w:rsidR="003974E6" w14:paraId="13A0E6BA" w14:textId="77777777" w:rsidTr="006105AD">
        <w:trPr>
          <w:trHeight w:val="690"/>
        </w:trPr>
        <w:tc>
          <w:tcPr>
            <w:tcW w:w="5320" w:type="dxa"/>
            <w:vAlign w:val="center"/>
          </w:tcPr>
          <w:p w14:paraId="0BF6CBFA" w14:textId="373C3065" w:rsidR="003974E6" w:rsidRDefault="003974E6" w:rsidP="00C27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Sprachverwandtschaften zwischen Latein und europäischen Sprachen erkennen.</w:t>
            </w:r>
          </w:p>
        </w:tc>
        <w:tc>
          <w:tcPr>
            <w:tcW w:w="672" w:type="dxa"/>
          </w:tcPr>
          <w:p w14:paraId="15FBE447" w14:textId="77777777" w:rsidR="003974E6" w:rsidRDefault="003974E6" w:rsidP="00617BF9">
            <w:pPr>
              <w:jc w:val="center"/>
            </w:pPr>
          </w:p>
        </w:tc>
        <w:tc>
          <w:tcPr>
            <w:tcW w:w="672" w:type="dxa"/>
          </w:tcPr>
          <w:p w14:paraId="7B7142F1" w14:textId="77777777" w:rsidR="003974E6" w:rsidRDefault="003974E6" w:rsidP="00617BF9">
            <w:pPr>
              <w:jc w:val="center"/>
            </w:pPr>
          </w:p>
        </w:tc>
        <w:tc>
          <w:tcPr>
            <w:tcW w:w="673" w:type="dxa"/>
          </w:tcPr>
          <w:p w14:paraId="43221EDF" w14:textId="77777777" w:rsidR="003974E6" w:rsidRDefault="003974E6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0F072CA7" w14:textId="77777777" w:rsidR="003974E6" w:rsidRDefault="003974E6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2148BBC4" w14:textId="77777777" w:rsidR="003974E6" w:rsidRDefault="003974E6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7E581169" w14:textId="77777777" w:rsidR="003974E6" w:rsidRDefault="003974E6" w:rsidP="00617BF9">
            <w:pPr>
              <w:jc w:val="center"/>
            </w:pPr>
          </w:p>
        </w:tc>
      </w:tr>
      <w:tr w:rsidR="003974E6" w14:paraId="2C4ADE1F" w14:textId="77777777" w:rsidTr="006105AD">
        <w:trPr>
          <w:trHeight w:val="690"/>
        </w:trPr>
        <w:tc>
          <w:tcPr>
            <w:tcW w:w="5320" w:type="dxa"/>
            <w:vAlign w:val="center"/>
          </w:tcPr>
          <w:p w14:paraId="1D5E497A" w14:textId="1B19674A" w:rsidR="003974E6" w:rsidRDefault="003974E6" w:rsidP="00C27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zu Vokabeln die Grundform nennen. </w:t>
            </w:r>
          </w:p>
        </w:tc>
        <w:tc>
          <w:tcPr>
            <w:tcW w:w="672" w:type="dxa"/>
          </w:tcPr>
          <w:p w14:paraId="4535A0CA" w14:textId="77777777" w:rsidR="003974E6" w:rsidRDefault="003974E6" w:rsidP="00617BF9">
            <w:pPr>
              <w:jc w:val="center"/>
            </w:pPr>
          </w:p>
        </w:tc>
        <w:tc>
          <w:tcPr>
            <w:tcW w:w="672" w:type="dxa"/>
          </w:tcPr>
          <w:p w14:paraId="35664C8F" w14:textId="77777777" w:rsidR="003974E6" w:rsidRDefault="003974E6" w:rsidP="00617BF9">
            <w:pPr>
              <w:jc w:val="center"/>
            </w:pPr>
          </w:p>
        </w:tc>
        <w:tc>
          <w:tcPr>
            <w:tcW w:w="673" w:type="dxa"/>
          </w:tcPr>
          <w:p w14:paraId="3093E85C" w14:textId="77777777" w:rsidR="003974E6" w:rsidRDefault="003974E6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3545E62B" w14:textId="77777777" w:rsidR="003974E6" w:rsidRDefault="003974E6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559BC3CE" w14:textId="77777777" w:rsidR="003974E6" w:rsidRDefault="003974E6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53B39AEA" w14:textId="77777777" w:rsidR="003974E6" w:rsidRDefault="003974E6" w:rsidP="00617BF9">
            <w:pPr>
              <w:jc w:val="center"/>
            </w:pPr>
          </w:p>
        </w:tc>
      </w:tr>
    </w:tbl>
    <w:p w14:paraId="759EACB8" w14:textId="77777777" w:rsidR="0059478B" w:rsidRDefault="0059478B" w:rsidP="0059478B">
      <w:pPr>
        <w:rPr>
          <w:b/>
          <w:u w:val="single"/>
        </w:rPr>
      </w:pPr>
    </w:p>
    <w:sectPr w:rsidR="0059478B" w:rsidSect="00795117">
      <w:headerReference w:type="default" r:id="rId7"/>
      <w:pgSz w:w="11900" w:h="16840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36EE2" w14:textId="77777777" w:rsidR="00E07F11" w:rsidRDefault="00E07F11" w:rsidP="0079688E">
      <w:r>
        <w:separator/>
      </w:r>
    </w:p>
  </w:endnote>
  <w:endnote w:type="continuationSeparator" w:id="0">
    <w:p w14:paraId="1927FD29" w14:textId="77777777" w:rsidR="00E07F11" w:rsidRDefault="00E07F11" w:rsidP="0079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Gothic">
    <w:altName w:val="Arial Unicode MS"/>
    <w:charset w:val="4F"/>
    <w:family w:val="auto"/>
    <w:pitch w:val="variable"/>
    <w:sig w:usb0="00000000" w:usb1="09060000" w:usb2="00000010" w:usb3="00000000" w:csb0="0008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4799F" w14:textId="77777777" w:rsidR="00E07F11" w:rsidRDefault="00E07F11" w:rsidP="0079688E">
      <w:r>
        <w:separator/>
      </w:r>
    </w:p>
  </w:footnote>
  <w:footnote w:type="continuationSeparator" w:id="0">
    <w:p w14:paraId="2DD4964F" w14:textId="77777777" w:rsidR="00E07F11" w:rsidRDefault="00E07F11" w:rsidP="00796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DBE2F" w14:textId="38DB5A62" w:rsidR="00861434" w:rsidRPr="005A75B2" w:rsidRDefault="00861434" w:rsidP="0079688E">
    <w:pPr>
      <w:pStyle w:val="Kopfzeile"/>
      <w:rPr>
        <w:sz w:val="20"/>
        <w:szCs w:val="20"/>
      </w:rPr>
    </w:pPr>
    <w:r w:rsidRPr="005A75B2">
      <w:rPr>
        <w:sz w:val="20"/>
        <w:szCs w:val="20"/>
      </w:rPr>
      <w:t>ZPG III (Latein)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 w:rsidRPr="006F1424">
      <w:rPr>
        <w:b/>
        <w:i/>
        <w:sz w:val="20"/>
        <w:szCs w:val="20"/>
      </w:rPr>
      <w:t>– Diagnoseverfahren im Lateinunterricht –</w:t>
    </w:r>
    <w:r>
      <w:rPr>
        <w:sz w:val="20"/>
        <w:szCs w:val="20"/>
      </w:rPr>
      <w:t xml:space="preserve"> </w:t>
    </w:r>
    <w:r>
      <w:rPr>
        <w:sz w:val="20"/>
        <w:szCs w:val="20"/>
      </w:rPr>
      <w:tab/>
      <w:t xml:space="preserve">             </w:t>
    </w:r>
    <w:r w:rsidRPr="005A75B2">
      <w:rPr>
        <w:sz w:val="20"/>
        <w:szCs w:val="20"/>
      </w:rPr>
      <w:t>Dennis Gressel</w:t>
    </w:r>
  </w:p>
  <w:p w14:paraId="47760690" w14:textId="77777777" w:rsidR="00861434" w:rsidRDefault="0086143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8E"/>
    <w:rsid w:val="000126FC"/>
    <w:rsid w:val="00046DC0"/>
    <w:rsid w:val="000E0475"/>
    <w:rsid w:val="001622E9"/>
    <w:rsid w:val="00166F7F"/>
    <w:rsid w:val="00255434"/>
    <w:rsid w:val="00303497"/>
    <w:rsid w:val="0033491B"/>
    <w:rsid w:val="00360A39"/>
    <w:rsid w:val="003974E6"/>
    <w:rsid w:val="003A149E"/>
    <w:rsid w:val="004849CC"/>
    <w:rsid w:val="004B1FE5"/>
    <w:rsid w:val="004C084A"/>
    <w:rsid w:val="004D7829"/>
    <w:rsid w:val="005270FC"/>
    <w:rsid w:val="0059478B"/>
    <w:rsid w:val="006105AD"/>
    <w:rsid w:val="00617BF9"/>
    <w:rsid w:val="006F1424"/>
    <w:rsid w:val="00725C47"/>
    <w:rsid w:val="00795117"/>
    <w:rsid w:val="0079688E"/>
    <w:rsid w:val="007D7486"/>
    <w:rsid w:val="007E33DF"/>
    <w:rsid w:val="0083093A"/>
    <w:rsid w:val="00856463"/>
    <w:rsid w:val="00861434"/>
    <w:rsid w:val="008A5EBD"/>
    <w:rsid w:val="008F5855"/>
    <w:rsid w:val="00903745"/>
    <w:rsid w:val="009868F1"/>
    <w:rsid w:val="00A04816"/>
    <w:rsid w:val="00B40D06"/>
    <w:rsid w:val="00B4791E"/>
    <w:rsid w:val="00B964D5"/>
    <w:rsid w:val="00BA41ED"/>
    <w:rsid w:val="00BC2C66"/>
    <w:rsid w:val="00C17526"/>
    <w:rsid w:val="00C27B31"/>
    <w:rsid w:val="00C964FD"/>
    <w:rsid w:val="00D5330E"/>
    <w:rsid w:val="00D77A35"/>
    <w:rsid w:val="00E07F11"/>
    <w:rsid w:val="00E36AB7"/>
    <w:rsid w:val="00ED47F6"/>
    <w:rsid w:val="00F33463"/>
    <w:rsid w:val="00F46BB6"/>
    <w:rsid w:val="00F5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33AC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688E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688E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617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688E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688E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617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Gressel</dc:creator>
  <cp:lastModifiedBy>Abel</cp:lastModifiedBy>
  <cp:revision>2</cp:revision>
  <dcterms:created xsi:type="dcterms:W3CDTF">2013-11-20T14:17:00Z</dcterms:created>
  <dcterms:modified xsi:type="dcterms:W3CDTF">2013-11-20T14:17:00Z</dcterms:modified>
</cp:coreProperties>
</file>