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34" w:rsidRDefault="00451999">
      <w:r w:rsidRPr="00451999">
        <w:rPr>
          <w:b/>
        </w:rPr>
        <w:t xml:space="preserve">Grammatik: Wiederholung und Einführung am Beispiel von Nepos, </w:t>
      </w:r>
      <w:r w:rsidRPr="00451999">
        <w:rPr>
          <w:b/>
          <w:i/>
        </w:rPr>
        <w:t>Hannibal</w:t>
      </w:r>
    </w:p>
    <w:p w:rsidR="00451999" w:rsidRDefault="00451999" w:rsidP="00F60FEC">
      <w:pPr>
        <w:jc w:val="both"/>
      </w:pPr>
      <w:r>
        <w:t xml:space="preserve">Wenngleich </w:t>
      </w:r>
      <w:r w:rsidR="00260B00">
        <w:t xml:space="preserve">sich </w:t>
      </w:r>
      <w:r>
        <w:t xml:space="preserve">mit dem Übergang in die Lektürephase </w:t>
      </w:r>
      <w:r w:rsidR="00260B00">
        <w:t xml:space="preserve">die Ziele des Lateinunterrichts </w:t>
      </w:r>
      <w:r w:rsidR="009D126F">
        <w:t xml:space="preserve">verstärkt an den allgemeinen </w:t>
      </w:r>
      <w:r w:rsidR="007E7708">
        <w:t>Lektürezielen</w:t>
      </w:r>
      <w:r w:rsidR="009D126F">
        <w:t xml:space="preserve"> orientieren, ist es doch selbstverständliche Realität des Lateinunterrichts, dass mit dem Verlassen des Lehrbuchs weder Spracherwerb noch Grammatikarbeit beendet sind.</w:t>
      </w:r>
    </w:p>
    <w:p w:rsidR="009D126F" w:rsidRDefault="009D126F" w:rsidP="00F60FEC">
      <w:pPr>
        <w:jc w:val="both"/>
      </w:pPr>
      <w:r>
        <w:t xml:space="preserve">Hinsichtlich des baden-württembergischen Bildungsplans 2016 </w:t>
      </w:r>
      <w:r w:rsidR="00E9698E">
        <w:t>kommt</w:t>
      </w:r>
      <w:r>
        <w:t xml:space="preserve"> diese</w:t>
      </w:r>
      <w:r w:rsidR="00E9698E">
        <w:t>r</w:t>
      </w:r>
      <w:r>
        <w:t xml:space="preserve"> Beobachtung</w:t>
      </w:r>
      <w:r w:rsidR="0046537C">
        <w:t xml:space="preserve"> nun</w:t>
      </w:r>
      <w:r w:rsidR="00A914B6">
        <w:t xml:space="preserve"> noch</w:t>
      </w:r>
      <w:r w:rsidR="00E9698E">
        <w:t xml:space="preserve"> verstärkt </w:t>
      </w:r>
      <w:r w:rsidR="00A914B6">
        <w:t>Bedeutung</w:t>
      </w:r>
      <w:r w:rsidR="00E9698E">
        <w:t xml:space="preserve"> zu</w:t>
      </w:r>
      <w:r>
        <w:t xml:space="preserve">, da einige Grammatikphänomene in den </w:t>
      </w:r>
      <w:r w:rsidR="00A914B6">
        <w:t>Standards</w:t>
      </w:r>
      <w:r>
        <w:t xml:space="preserve"> für Latein als erste</w:t>
      </w:r>
      <w:r w:rsidR="00F60FEC">
        <w:t>r</w:t>
      </w:r>
      <w:r>
        <w:t xml:space="preserve"> Fremdsprache (L1) und </w:t>
      </w:r>
      <w:r w:rsidR="00E9698E">
        <w:t>ins</w:t>
      </w:r>
      <w:r>
        <w:t>besonder</w:t>
      </w:r>
      <w:r w:rsidR="00E9698E">
        <w:t>e in denen</w:t>
      </w:r>
      <w:r>
        <w:t xml:space="preserve"> für Latein als </w:t>
      </w:r>
      <w:r w:rsidR="00E9698E">
        <w:t>zweite</w:t>
      </w:r>
      <w:r w:rsidR="00F60FEC">
        <w:t>r</w:t>
      </w:r>
      <w:r>
        <w:t xml:space="preserve"> Fremdsprache (L</w:t>
      </w:r>
      <w:r w:rsidR="00E9698E">
        <w:t>2</w:t>
      </w:r>
      <w:r>
        <w:t>)</w:t>
      </w:r>
      <w:r w:rsidR="00E9698E">
        <w:t xml:space="preserve"> erst zu einem Zeitpunkt vorausgesetzt werden, wenn der Übergang in die Lektüre</w:t>
      </w:r>
      <w:r w:rsidR="007E7708">
        <w:t>phase</w:t>
      </w:r>
      <w:bookmarkStart w:id="0" w:name="_GoBack"/>
      <w:bookmarkEnd w:id="0"/>
      <w:r w:rsidR="00E9698E">
        <w:t xml:space="preserve"> bereits vollzogen sein soll.</w:t>
      </w:r>
    </w:p>
    <w:p w:rsidR="00E9698E" w:rsidRPr="00451999" w:rsidRDefault="00E9698E" w:rsidP="00F60FEC">
      <w:pPr>
        <w:jc w:val="both"/>
      </w:pPr>
      <w:r>
        <w:t xml:space="preserve">Die Materialien dieses Themenbereichs </w:t>
      </w:r>
      <w:r w:rsidR="00240289">
        <w:t>beschäftigen sich</w:t>
      </w:r>
      <w:r>
        <w:t xml:space="preserve"> </w:t>
      </w:r>
      <w:r w:rsidR="0046537C">
        <w:t xml:space="preserve">daher </w:t>
      </w:r>
      <w:r>
        <w:t xml:space="preserve">damit, welche Neuerungen die Vorgaben des Bildungsplans </w:t>
      </w:r>
      <w:r w:rsidR="00AF3E1F">
        <w:t>für den Arbeitsbereich 2 „Satz</w:t>
      </w:r>
      <w:r w:rsidR="00F7708F">
        <w:t>lehre“ und den Arbeitsbereich 3 „</w:t>
      </w:r>
      <w:r w:rsidR="00AF3E1F">
        <w:t>Formen</w:t>
      </w:r>
      <w:r w:rsidR="00F7708F">
        <w:t xml:space="preserve">lehre“ </w:t>
      </w:r>
      <w:r>
        <w:t xml:space="preserve">enthalten und welche didaktischen Folgerungen sich </w:t>
      </w:r>
      <w:r w:rsidR="00240289">
        <w:t>hie</w:t>
      </w:r>
      <w:r>
        <w:t xml:space="preserve">raus ergeben. </w:t>
      </w:r>
      <w:r w:rsidR="00400434">
        <w:t xml:space="preserve">Einige </w:t>
      </w:r>
      <w:r w:rsidR="00240289">
        <w:t xml:space="preserve">Möglichkeiten zur Umsetzung </w:t>
      </w:r>
      <w:r w:rsidR="00AF3E1F">
        <w:t xml:space="preserve">werden </w:t>
      </w:r>
      <w:r w:rsidR="00240289">
        <w:t xml:space="preserve">dann am Beispiel </w:t>
      </w:r>
      <w:r>
        <w:t>der Han</w:t>
      </w:r>
      <w:r w:rsidR="00240289">
        <w:t>nibal-Vita des Cornelius Nepos vorgestellt.</w:t>
      </w:r>
    </w:p>
    <w:sectPr w:rsidR="00E9698E" w:rsidRPr="004519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99"/>
    <w:rsid w:val="00240289"/>
    <w:rsid w:val="00260B00"/>
    <w:rsid w:val="00400434"/>
    <w:rsid w:val="00451999"/>
    <w:rsid w:val="0046537C"/>
    <w:rsid w:val="007C111C"/>
    <w:rsid w:val="007E7708"/>
    <w:rsid w:val="009D126F"/>
    <w:rsid w:val="00A54D14"/>
    <w:rsid w:val="00A914B6"/>
    <w:rsid w:val="00AF3E1F"/>
    <w:rsid w:val="00BA3034"/>
    <w:rsid w:val="00E9698E"/>
    <w:rsid w:val="00F60FEC"/>
    <w:rsid w:val="00F7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SL</cp:lastModifiedBy>
  <cp:revision>12</cp:revision>
  <dcterms:created xsi:type="dcterms:W3CDTF">2017-02-05T20:01:00Z</dcterms:created>
  <dcterms:modified xsi:type="dcterms:W3CDTF">2017-02-08T16:41:00Z</dcterms:modified>
</cp:coreProperties>
</file>