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1F" w:rsidRPr="0014266B" w:rsidRDefault="00EB1568">
      <w:pPr>
        <w:rPr>
          <w:rFonts w:ascii="Arial" w:hAnsi="Arial" w:cs="Arial"/>
          <w:b/>
          <w:sz w:val="28"/>
          <w:szCs w:val="28"/>
          <w:u w:val="single"/>
        </w:rPr>
      </w:pPr>
      <w:r w:rsidRPr="0014266B">
        <w:rPr>
          <w:rFonts w:ascii="Arial" w:hAnsi="Arial" w:cs="Arial"/>
          <w:b/>
          <w:sz w:val="28"/>
          <w:szCs w:val="28"/>
          <w:u w:val="single"/>
        </w:rPr>
        <w:t>Schülerbewertung der Wörterbucheinträge</w:t>
      </w:r>
      <w:r w:rsidR="0014266B" w:rsidRPr="0014266B">
        <w:rPr>
          <w:rFonts w:ascii="Arial" w:hAnsi="Arial" w:cs="Arial"/>
          <w:b/>
          <w:sz w:val="28"/>
          <w:szCs w:val="28"/>
          <w:u w:val="single"/>
        </w:rPr>
        <w:t xml:space="preserve"> in den Schulwörterbüchern</w:t>
      </w:r>
    </w:p>
    <w:p w:rsidR="0014266B" w:rsidRDefault="0014266B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9298" w:type="dxa"/>
        <w:tblLook w:val="04A0" w:firstRow="1" w:lastRow="0" w:firstColumn="1" w:lastColumn="0" w:noHBand="0" w:noVBand="1"/>
      </w:tblPr>
      <w:tblGrid>
        <w:gridCol w:w="2242"/>
        <w:gridCol w:w="2667"/>
        <w:gridCol w:w="2158"/>
        <w:gridCol w:w="2231"/>
      </w:tblGrid>
      <w:tr w:rsidR="00EB1568" w:rsidRPr="00EB1568" w:rsidTr="007C1ED3">
        <w:tc>
          <w:tcPr>
            <w:tcW w:w="2242" w:type="dxa"/>
          </w:tcPr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68">
              <w:rPr>
                <w:rFonts w:ascii="Arial" w:hAnsi="Arial" w:cs="Arial"/>
                <w:b/>
                <w:sz w:val="24"/>
                <w:szCs w:val="24"/>
              </w:rPr>
              <w:t>Pons</w:t>
            </w:r>
          </w:p>
          <w:p w:rsidR="00EB1568" w:rsidRP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7" w:type="dxa"/>
          </w:tcPr>
          <w:p w:rsidR="00EB1568" w:rsidRP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68">
              <w:rPr>
                <w:rFonts w:ascii="Arial" w:hAnsi="Arial" w:cs="Arial"/>
                <w:b/>
                <w:sz w:val="24"/>
                <w:szCs w:val="24"/>
              </w:rPr>
              <w:t>Stowasser</w:t>
            </w:r>
          </w:p>
        </w:tc>
        <w:tc>
          <w:tcPr>
            <w:tcW w:w="2158" w:type="dxa"/>
          </w:tcPr>
          <w:p w:rsidR="00EB1568" w:rsidRP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68">
              <w:rPr>
                <w:rFonts w:ascii="Arial" w:hAnsi="Arial" w:cs="Arial"/>
                <w:b/>
                <w:sz w:val="24"/>
                <w:szCs w:val="24"/>
              </w:rPr>
              <w:t>Langenscheidt</w:t>
            </w:r>
          </w:p>
        </w:tc>
        <w:tc>
          <w:tcPr>
            <w:tcW w:w="2231" w:type="dxa"/>
          </w:tcPr>
          <w:p w:rsidR="00EB1568" w:rsidRP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68">
              <w:rPr>
                <w:rFonts w:ascii="Arial" w:hAnsi="Arial" w:cs="Arial"/>
                <w:b/>
                <w:sz w:val="24"/>
                <w:szCs w:val="24"/>
              </w:rPr>
              <w:t>Stowasser neu</w:t>
            </w:r>
          </w:p>
        </w:tc>
      </w:tr>
      <w:tr w:rsidR="00EB1568" w:rsidTr="007C1ED3">
        <w:tc>
          <w:tcPr>
            <w:tcW w:w="2242" w:type="dxa"/>
          </w:tcPr>
          <w:p w:rsidR="00EB1568" w:rsidRP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1568"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:rsidR="00EB1568" w:rsidRDefault="00EB1568" w:rsidP="00EB1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568" w:rsidRDefault="00EB1568" w:rsidP="00EB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übersichtliche Gliederung durch Zahlen und Pfeile</w:t>
            </w:r>
          </w:p>
          <w:p w:rsidR="0014266B" w:rsidRDefault="0014266B" w:rsidP="00EB1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568" w:rsidRDefault="00EB1568" w:rsidP="00EB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Junkturen durch Fettdruck auffällig</w:t>
            </w:r>
          </w:p>
          <w:p w:rsidR="0014266B" w:rsidRDefault="0014266B" w:rsidP="00EB1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568" w:rsidRDefault="00EB1568" w:rsidP="00EB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Anzahl von Bedeutungen</w:t>
            </w:r>
          </w:p>
        </w:tc>
        <w:tc>
          <w:tcPr>
            <w:tcW w:w="2667" w:type="dxa"/>
          </w:tcPr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:rsidR="007C1ED3" w:rsidRDefault="007C1ED3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Trennung von Bedeutungen und Beispielen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P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Rahmen um Bedeutungen</w:t>
            </w:r>
          </w:p>
        </w:tc>
        <w:tc>
          <w:tcPr>
            <w:tcW w:w="2158" w:type="dxa"/>
          </w:tcPr>
          <w:p w:rsidR="00EB1568" w:rsidRDefault="00EB1568" w:rsidP="007C1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:rsidR="007C1ED3" w:rsidRDefault="007C1ED3" w:rsidP="007C1E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Hervorhebung der Junkturen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Übersichtlichkeit allgemein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Bedeutungen jeweils mit Nummer direkt am Anfang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P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Trennung von Bedeutungen und Beispielen</w:t>
            </w:r>
          </w:p>
        </w:tc>
        <w:tc>
          <w:tcPr>
            <w:tcW w:w="2231" w:type="dxa"/>
          </w:tcPr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+</w:t>
            </w:r>
          </w:p>
          <w:p w:rsidR="007C1ED3" w:rsidRDefault="007C1ED3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Verben im Infinitiv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Beispiele sehr übersichtlich angeordnet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P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1426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Sachfeldangabe vor Bedeutungen</w:t>
            </w:r>
          </w:p>
        </w:tc>
      </w:tr>
      <w:tr w:rsidR="00EB1568" w:rsidTr="007C1ED3">
        <w:tc>
          <w:tcPr>
            <w:tcW w:w="2242" w:type="dxa"/>
          </w:tcPr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1568" w:rsidRDefault="00EB1568" w:rsidP="00EB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zu viele Angaben</w:t>
            </w:r>
          </w:p>
          <w:p w:rsidR="0014266B" w:rsidRDefault="0014266B" w:rsidP="00EB1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568" w:rsidRDefault="00EB1568" w:rsidP="00EB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einzelne Bedeutungen nicht deutlich (voneinander) abgehoben</w:t>
            </w:r>
          </w:p>
          <w:p w:rsidR="0014266B" w:rsidRDefault="0014266B" w:rsidP="00EB1568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Pr="00EB1568" w:rsidRDefault="007C1ED3" w:rsidP="00EB1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Verben nicht im Infinitiv</w:t>
            </w:r>
          </w:p>
        </w:tc>
        <w:tc>
          <w:tcPr>
            <w:tcW w:w="2667" w:type="dxa"/>
          </w:tcPr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7C1ED3" w:rsidRDefault="007C1ED3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zu viele Gliederungszeichen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Gliederungsebenen nicht deutlich voneinander abgehoben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verschiedene Schrifttypen verwirrend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P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Verben nicht im Infinitiv</w:t>
            </w:r>
          </w:p>
        </w:tc>
        <w:tc>
          <w:tcPr>
            <w:tcW w:w="2158" w:type="dxa"/>
          </w:tcPr>
          <w:p w:rsidR="00EB1568" w:rsidRDefault="00EB1568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7C1ED3" w:rsidRDefault="007C1ED3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Wörter teilweise nicht ausgeschrieben (z.B. </w:t>
            </w:r>
            <w:r w:rsidRPr="007C1ED3">
              <w:rPr>
                <w:rFonts w:ascii="Arial" w:hAnsi="Arial" w:cs="Arial"/>
                <w:i/>
                <w:sz w:val="24"/>
                <w:szCs w:val="24"/>
              </w:rPr>
              <w:t>c.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statt </w:t>
            </w:r>
            <w:r w:rsidRPr="007C1ED3">
              <w:rPr>
                <w:rFonts w:ascii="Arial" w:hAnsi="Arial" w:cs="Arial"/>
                <w:i/>
                <w:sz w:val="24"/>
                <w:szCs w:val="24"/>
              </w:rPr>
              <w:t>causa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7C1ED3" w:rsidRPr="007C1ED3" w:rsidRDefault="007C1ED3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Verben nicht im Infinitiv</w:t>
            </w:r>
          </w:p>
        </w:tc>
        <w:tc>
          <w:tcPr>
            <w:tcW w:w="2231" w:type="dxa"/>
          </w:tcPr>
          <w:p w:rsidR="00EB1568" w:rsidRDefault="007C1ED3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7C1ED3" w:rsidRDefault="007C1ED3" w:rsidP="00EB156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1ED3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Gliederung durch Zahlen zu wenig deutlich hervorgehoben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zu viel Fettdruck stört Übersichtlichkeit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Bedeutungen und Beispiele nicht voneinander getrennt</w:t>
            </w:r>
          </w:p>
          <w:p w:rsidR="0014266B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66B" w:rsidRPr="007C1ED3" w:rsidRDefault="0014266B" w:rsidP="007C1E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Gliederung z. T. unübersichtlich</w:t>
            </w:r>
          </w:p>
        </w:tc>
      </w:tr>
    </w:tbl>
    <w:p w:rsidR="00EB1568" w:rsidRPr="00EB1568" w:rsidRDefault="00EB1568">
      <w:pPr>
        <w:rPr>
          <w:rFonts w:ascii="Arial" w:hAnsi="Arial" w:cs="Arial"/>
          <w:sz w:val="24"/>
          <w:szCs w:val="24"/>
        </w:rPr>
      </w:pPr>
    </w:p>
    <w:p w:rsidR="00EB1568" w:rsidRDefault="00EB1568">
      <w:pPr>
        <w:rPr>
          <w:rFonts w:ascii="Arial" w:hAnsi="Arial" w:cs="Arial"/>
          <w:b/>
          <w:sz w:val="24"/>
          <w:szCs w:val="24"/>
          <w:u w:val="single"/>
        </w:rPr>
      </w:pPr>
    </w:p>
    <w:p w:rsidR="00EB1568" w:rsidRDefault="00EB1568">
      <w:pPr>
        <w:rPr>
          <w:rFonts w:ascii="Arial" w:hAnsi="Arial" w:cs="Arial"/>
          <w:b/>
          <w:sz w:val="24"/>
          <w:szCs w:val="24"/>
          <w:u w:val="single"/>
        </w:rPr>
      </w:pPr>
    </w:p>
    <w:p w:rsidR="00EB1568" w:rsidRDefault="00EB1568">
      <w:pPr>
        <w:rPr>
          <w:rFonts w:ascii="Arial" w:hAnsi="Arial" w:cs="Arial"/>
          <w:b/>
          <w:sz w:val="24"/>
          <w:szCs w:val="24"/>
          <w:u w:val="single"/>
        </w:rPr>
      </w:pPr>
    </w:p>
    <w:p w:rsidR="00EB1568" w:rsidRDefault="00EB1568">
      <w:pPr>
        <w:rPr>
          <w:rFonts w:ascii="Arial" w:hAnsi="Arial" w:cs="Arial"/>
          <w:b/>
          <w:sz w:val="24"/>
          <w:szCs w:val="24"/>
          <w:u w:val="single"/>
        </w:rPr>
      </w:pPr>
    </w:p>
    <w:p w:rsidR="0014266B" w:rsidRDefault="0014266B">
      <w:pPr>
        <w:rPr>
          <w:rFonts w:ascii="Arial" w:hAnsi="Arial" w:cs="Arial"/>
          <w:b/>
          <w:sz w:val="24"/>
          <w:szCs w:val="24"/>
          <w:u w:val="single"/>
        </w:rPr>
      </w:pPr>
    </w:p>
    <w:p w:rsidR="002D277D" w:rsidRDefault="002D277D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lastRenderedPageBreak/>
        <w:t>contendere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77D" w:rsidTr="002D277D">
        <w:tc>
          <w:tcPr>
            <w:tcW w:w="4531" w:type="dxa"/>
          </w:tcPr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Pons: 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2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4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Stowasser: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-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2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5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277D" w:rsidTr="002D277D">
        <w:tc>
          <w:tcPr>
            <w:tcW w:w="4531" w:type="dxa"/>
          </w:tcPr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Langenscheidt: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4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3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-</w:t>
            </w:r>
          </w:p>
          <w:p w:rsidR="002D277D" w:rsidRP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 neu: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3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 x</w:t>
            </w:r>
          </w:p>
          <w:p w:rsidR="002D277D" w:rsidRDefault="002D277D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Platz: </w:t>
            </w:r>
            <w:r w:rsidR="00E05DD4">
              <w:rPr>
                <w:rFonts w:ascii="Arial" w:hAnsi="Arial" w:cs="Arial"/>
                <w:sz w:val="24"/>
                <w:szCs w:val="24"/>
              </w:rPr>
              <w:t>1 x</w:t>
            </w:r>
          </w:p>
          <w:p w:rsidR="002D277D" w:rsidRDefault="00E05DD4" w:rsidP="00E05DD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3 x</w:t>
            </w:r>
          </w:p>
          <w:p w:rsidR="002D277D" w:rsidRPr="002D277D" w:rsidRDefault="002D277D" w:rsidP="00E05DD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277D" w:rsidRPr="002D277D" w:rsidRDefault="002D277D">
      <w:pPr>
        <w:rPr>
          <w:rFonts w:ascii="Arial" w:hAnsi="Arial" w:cs="Arial"/>
          <w:sz w:val="24"/>
          <w:szCs w:val="24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fieri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609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Pons: 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3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2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Stowasser: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3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2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609" w:rsidRPr="002D277D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Langenscheidt: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5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-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 neu: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-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3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3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p w:rsidR="002D277D" w:rsidRDefault="00E05DD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causa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5DD4" w:rsidTr="00982DCC">
        <w:tc>
          <w:tcPr>
            <w:tcW w:w="4531" w:type="dxa"/>
          </w:tcPr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Pons: 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-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3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4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Stowasser: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4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2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DD4" w:rsidRPr="002D277D" w:rsidTr="00982DCC">
        <w:tc>
          <w:tcPr>
            <w:tcW w:w="4531" w:type="dxa"/>
          </w:tcPr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Langenscheidt: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6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-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E05DD4" w:rsidRPr="002D277D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 neu: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-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2 x</w:t>
            </w:r>
          </w:p>
          <w:p w:rsidR="00E05DD4" w:rsidRDefault="00E05DD4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5 x</w:t>
            </w:r>
          </w:p>
          <w:p w:rsidR="00E05DD4" w:rsidRPr="002D277D" w:rsidRDefault="00E05DD4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05DD4" w:rsidRDefault="00E05DD4">
      <w:pPr>
        <w:rPr>
          <w:rFonts w:ascii="Arial" w:hAnsi="Arial" w:cs="Arial"/>
          <w:b/>
          <w:sz w:val="24"/>
          <w:szCs w:val="24"/>
          <w:u w:val="single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quod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609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Pons: 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2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3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Stowasser: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2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3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609" w:rsidRPr="002D277D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Langenscheidt: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3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 x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-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3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 neu:</w:t>
            </w:r>
          </w:p>
          <w:p w:rsidR="00D80609" w:rsidRDefault="002B7A08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Platz: </w:t>
            </w:r>
            <w:r w:rsidR="00A11AAB">
              <w:rPr>
                <w:rFonts w:ascii="Arial" w:hAnsi="Arial" w:cs="Arial"/>
                <w:sz w:val="24"/>
                <w:szCs w:val="24"/>
              </w:rPr>
              <w:t>2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2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2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intellegere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609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Pons: 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-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3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3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Stowasser: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2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2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A11AAB">
              <w:rPr>
                <w:rFonts w:ascii="Arial" w:hAnsi="Arial" w:cs="Arial"/>
                <w:sz w:val="24"/>
                <w:szCs w:val="24"/>
              </w:rPr>
              <w:t>Platz: 2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609" w:rsidRPr="002D277D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Langenscheidt: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5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-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 neu: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-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3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3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p w:rsidR="00D80609" w:rsidRDefault="00D8060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Platzierung insgesamt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0609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Pons: 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3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13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13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8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Stowasser: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A11AAB">
              <w:rPr>
                <w:rFonts w:ascii="Arial" w:hAnsi="Arial" w:cs="Arial"/>
                <w:sz w:val="24"/>
                <w:szCs w:val="24"/>
              </w:rPr>
              <w:t xml:space="preserve"> Platz: 5</w:t>
            </w:r>
            <w:r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12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13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7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0609" w:rsidRPr="002D277D" w:rsidTr="00982DCC"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Langenscheidt:</w:t>
            </w:r>
          </w:p>
          <w:p w:rsidR="00D80609" w:rsidRDefault="00A11AAB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23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5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3 x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6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D80609" w:rsidRDefault="00D80609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80609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Stowasser neu: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Platz: 6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Platz: 7 x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Platz: 8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Default="009A12E1" w:rsidP="00982DC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Platz: 16</w:t>
            </w:r>
            <w:r w:rsidR="00D80609">
              <w:rPr>
                <w:rFonts w:ascii="Arial" w:hAnsi="Arial" w:cs="Arial"/>
                <w:sz w:val="24"/>
                <w:szCs w:val="24"/>
              </w:rPr>
              <w:t xml:space="preserve"> x</w:t>
            </w:r>
          </w:p>
          <w:p w:rsidR="00D80609" w:rsidRPr="002D277D" w:rsidRDefault="00D80609" w:rsidP="00982DC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80609" w:rsidRPr="00E05DD4" w:rsidRDefault="00D80609">
      <w:pPr>
        <w:rPr>
          <w:rFonts w:ascii="Arial" w:hAnsi="Arial" w:cs="Arial"/>
          <w:b/>
          <w:sz w:val="24"/>
          <w:szCs w:val="24"/>
          <w:u w:val="single"/>
        </w:rPr>
      </w:pPr>
    </w:p>
    <w:sectPr w:rsidR="00D80609" w:rsidRPr="00E05D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FC" w:rsidRDefault="00F30CFC" w:rsidP="00B5449B">
      <w:pPr>
        <w:spacing w:after="0" w:line="240" w:lineRule="auto"/>
      </w:pPr>
      <w:r>
        <w:separator/>
      </w:r>
    </w:p>
  </w:endnote>
  <w:endnote w:type="continuationSeparator" w:id="0">
    <w:p w:rsidR="00F30CFC" w:rsidRDefault="00F30CFC" w:rsidP="00B5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473974"/>
      <w:docPartObj>
        <w:docPartGallery w:val="Page Numbers (Bottom of Page)"/>
        <w:docPartUnique/>
      </w:docPartObj>
    </w:sdtPr>
    <w:sdtEndPr/>
    <w:sdtContent>
      <w:p w:rsidR="00B5449B" w:rsidRDefault="00B5449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3D">
          <w:rPr>
            <w:noProof/>
          </w:rPr>
          <w:t>1</w:t>
        </w:r>
        <w:r>
          <w:fldChar w:fldCharType="end"/>
        </w:r>
      </w:p>
    </w:sdtContent>
  </w:sdt>
  <w:p w:rsidR="00B5449B" w:rsidRDefault="00117A3D">
    <w:pPr>
      <w:pStyle w:val="Fuzeile"/>
    </w:pPr>
    <w:r w:rsidRPr="00117A3D">
      <w:t>wb-benutzung_4_2_2_eigene_wb-eintraege-3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FC" w:rsidRDefault="00F30CFC" w:rsidP="00B5449B">
      <w:pPr>
        <w:spacing w:after="0" w:line="240" w:lineRule="auto"/>
      </w:pPr>
      <w:r>
        <w:separator/>
      </w:r>
    </w:p>
  </w:footnote>
  <w:footnote w:type="continuationSeparator" w:id="0">
    <w:p w:rsidR="00F30CFC" w:rsidRDefault="00F30CFC" w:rsidP="00B5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A3D" w:rsidRDefault="00117A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7D"/>
    <w:rsid w:val="00117A3D"/>
    <w:rsid w:val="0014266B"/>
    <w:rsid w:val="001E2229"/>
    <w:rsid w:val="002B7A08"/>
    <w:rsid w:val="002D277D"/>
    <w:rsid w:val="00497E11"/>
    <w:rsid w:val="006F77E5"/>
    <w:rsid w:val="007C1ED3"/>
    <w:rsid w:val="009A12E1"/>
    <w:rsid w:val="00A11AAB"/>
    <w:rsid w:val="00B5449B"/>
    <w:rsid w:val="00BF12FF"/>
    <w:rsid w:val="00CD231F"/>
    <w:rsid w:val="00D80609"/>
    <w:rsid w:val="00E05DD4"/>
    <w:rsid w:val="00EA24C7"/>
    <w:rsid w:val="00EB1568"/>
    <w:rsid w:val="00EE1C3E"/>
    <w:rsid w:val="00F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FE2F-6721-4425-9756-F2C16A93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49B"/>
  </w:style>
  <w:style w:type="paragraph" w:styleId="Fuzeile">
    <w:name w:val="footer"/>
    <w:basedOn w:val="Standard"/>
    <w:link w:val="FuzeileZchn"/>
    <w:uiPriority w:val="99"/>
    <w:unhideWhenUsed/>
    <w:rsid w:val="00B5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SBE networks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2016-10-31T15:09:00Z</dcterms:created>
  <dcterms:modified xsi:type="dcterms:W3CDTF">2016-11-03T11:20:00Z</dcterms:modified>
</cp:coreProperties>
</file>