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8AF" w:rsidRPr="00272666" w:rsidRDefault="003A0DCD">
      <w:pPr>
        <w:rPr>
          <w:b/>
          <w:bCs/>
        </w:rPr>
      </w:pPr>
      <w:r w:rsidRPr="00272666">
        <w:rPr>
          <w:b/>
          <w:bCs/>
        </w:rPr>
        <w:t>Soldaten im römischen Reich</w:t>
      </w:r>
    </w:p>
    <w:p w:rsidR="00726A1F" w:rsidRDefault="008654FF" w:rsidP="008654FF">
      <w:pPr>
        <w:spacing w:line="360" w:lineRule="auto"/>
      </w:pPr>
      <w:r>
        <w:t xml:space="preserve">Wer an die Römer denkt, dem fallen gewiss recht schnell große Feldherren ein: Marius, </w:t>
      </w:r>
      <w:r w:rsidR="00A92B38">
        <w:t>Scipio</w:t>
      </w:r>
      <w:r>
        <w:t xml:space="preserve">, Caesar zum Beispiel. Die Ausdehnung des </w:t>
      </w:r>
      <w:r w:rsidRPr="008654FF">
        <w:rPr>
          <w:i/>
          <w:iCs/>
        </w:rPr>
        <w:t>imperium Romanum</w:t>
      </w:r>
      <w:r>
        <w:t xml:space="preserve"> im gesamten Mittelmeerraum und darüber hinaus beruht auf zahlreichen Eroberungen. </w:t>
      </w:r>
      <w:r w:rsidR="00264D85">
        <w:t>Zahlreiche Kriege und b</w:t>
      </w:r>
      <w:r>
        <w:t>erühmte Schlachten markieren die Etappen dieser Entwicklung.</w:t>
      </w:r>
      <w:r w:rsidR="00272666">
        <w:t xml:space="preserve"> </w:t>
      </w:r>
    </w:p>
    <w:p w:rsidR="003A0DCD" w:rsidRDefault="00272666" w:rsidP="00A92B38">
      <w:pPr>
        <w:spacing w:after="0" w:line="360" w:lineRule="auto"/>
      </w:pPr>
      <w:r>
        <w:t xml:space="preserve">„Varus, Varus, gib mir meine Legionen wieder!“ </w:t>
      </w:r>
      <w:r w:rsidR="00FC5328">
        <w:t xml:space="preserve">soll Kaiser </w:t>
      </w:r>
      <w:r>
        <w:t>Augustus angesichts der herben Niederlage der Römer</w:t>
      </w:r>
      <w:r w:rsidR="00FC5328">
        <w:t xml:space="preserve"> 9 n. Chr. </w:t>
      </w:r>
      <w:r>
        <w:t>aus</w:t>
      </w:r>
      <w:r w:rsidR="00FC5328">
        <w:t>gerufen haben.</w:t>
      </w:r>
      <w:r>
        <w:t xml:space="preserve"> </w:t>
      </w:r>
    </w:p>
    <w:p w:rsidR="00272666" w:rsidRDefault="00272666" w:rsidP="00A92B38">
      <w:pPr>
        <w:spacing w:after="0" w:line="360" w:lineRule="auto"/>
      </w:pPr>
      <w:r>
        <w:t xml:space="preserve">Doch wer waren die Soldaten, die als Legionen unermüdlich die Grenzen des römischen Reiches sicherten und </w:t>
      </w:r>
      <w:r w:rsidR="00FC5328">
        <w:t xml:space="preserve">den römischen Machtbereich </w:t>
      </w:r>
      <w:r>
        <w:t>erweiterten?</w:t>
      </w:r>
    </w:p>
    <w:p w:rsidR="00272666" w:rsidRDefault="00272666" w:rsidP="00A92B38">
      <w:pPr>
        <w:spacing w:after="0" w:line="360" w:lineRule="auto"/>
      </w:pPr>
      <w:r>
        <w:t>Welche Eigenschaften musste ein römischer Soldat haben?</w:t>
      </w:r>
    </w:p>
    <w:p w:rsidR="00A92B38" w:rsidRDefault="00A92B38" w:rsidP="00A92B38">
      <w:pPr>
        <w:spacing w:after="0" w:line="360" w:lineRule="auto"/>
      </w:pPr>
      <w:r>
        <w:t>Gibt es Schilderungen von den Leistungen hervorragender Soldaten?</w:t>
      </w:r>
    </w:p>
    <w:p w:rsidR="00FC5328" w:rsidRDefault="00FC5328" w:rsidP="00A92B38">
      <w:pPr>
        <w:spacing w:after="0" w:line="360" w:lineRule="auto"/>
      </w:pPr>
      <w:r>
        <w:t>Was trug dazu bei, die Kampfkraft der Soldaten zu erhalten?</w:t>
      </w:r>
    </w:p>
    <w:p w:rsidR="005A3D10" w:rsidRDefault="005A3D10" w:rsidP="00A92B38">
      <w:pPr>
        <w:spacing w:after="0" w:line="360" w:lineRule="auto"/>
      </w:pPr>
    </w:p>
    <w:p w:rsidR="00DA50B6" w:rsidRDefault="005A3D10" w:rsidP="00DA50B6">
      <w:pPr>
        <w:spacing w:line="360" w:lineRule="auto"/>
      </w:pPr>
      <w:r>
        <w:t xml:space="preserve">Diese Fragen stehen im Mittelpunkt dieses Unterrichtsmoduls, das neben vier Einzelszenen aus Caesars </w:t>
      </w:r>
      <w:r w:rsidRPr="005A3D10">
        <w:rPr>
          <w:i/>
          <w:iCs/>
        </w:rPr>
        <w:t>de bello Gallico</w:t>
      </w:r>
      <w:r>
        <w:t xml:space="preserve"> auch eine Passage aus der Biographie des </w:t>
      </w:r>
      <w:r w:rsidRPr="005A3D10">
        <w:rPr>
          <w:i/>
          <w:iCs/>
        </w:rPr>
        <w:t>Divus Iulius</w:t>
      </w:r>
      <w:r>
        <w:t xml:space="preserve"> Suetons und Textauszüge des militärischen Fachbuchs </w:t>
      </w:r>
      <w:r w:rsidRPr="005A3D10">
        <w:rPr>
          <w:i/>
          <w:iCs/>
        </w:rPr>
        <w:t xml:space="preserve">Epitoma rei militaris </w:t>
      </w:r>
      <w:r>
        <w:t xml:space="preserve">von Vegetius aus dem 4. Jh. n. Chr. umfasst. Diese Texte beleuchten Anforderungen und Leistungen der Soldaten. </w:t>
      </w:r>
    </w:p>
    <w:p w:rsidR="005A3D10" w:rsidRDefault="005A3D10" w:rsidP="00DA50B6">
      <w:pPr>
        <w:spacing w:line="360" w:lineRule="auto"/>
      </w:pPr>
      <w:r>
        <w:t>Die</w:t>
      </w:r>
      <w:r w:rsidR="00DA50B6">
        <w:t xml:space="preserve"> Textz</w:t>
      </w:r>
      <w:r>
        <w:t xml:space="preserve">usammenstellung </w:t>
      </w:r>
      <w:r w:rsidR="00DA50B6">
        <w:t xml:space="preserve">dieses Moduls </w:t>
      </w:r>
      <w:r>
        <w:t xml:space="preserve">stellt eine kleine Caesar-Einheit dar, bietet aber auch eine gute Ergänzung zur Caesar-Lektüre und zu weiteren Autoren und Texten des lateinischen Lektüreunterrichts, zum Beispiel </w:t>
      </w:r>
      <w:r w:rsidR="001E4B6A">
        <w:t xml:space="preserve">zu den </w:t>
      </w:r>
      <w:r w:rsidRPr="005A3D10">
        <w:rPr>
          <w:i/>
          <w:iCs/>
        </w:rPr>
        <w:t>Res Gestae</w:t>
      </w:r>
      <w:r>
        <w:t xml:space="preserve"> des Augustus oder </w:t>
      </w:r>
      <w:r w:rsidR="001E4B6A">
        <w:t>zu</w:t>
      </w:r>
      <w:bookmarkStart w:id="0" w:name="_GoBack"/>
      <w:bookmarkEnd w:id="0"/>
      <w:r>
        <w:t>r Sallust- oder Livius-Lektüre.</w:t>
      </w:r>
    </w:p>
    <w:p w:rsidR="00272666" w:rsidRDefault="00272666" w:rsidP="008654FF">
      <w:pPr>
        <w:spacing w:line="360" w:lineRule="auto"/>
      </w:pPr>
    </w:p>
    <w:p w:rsidR="008654FF" w:rsidRDefault="008654FF"/>
    <w:p w:rsidR="008654FF" w:rsidRDefault="008654FF"/>
    <w:p w:rsidR="008654FF" w:rsidRDefault="008654FF"/>
    <w:sectPr w:rsidR="008654FF" w:rsidSect="00172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0DCD"/>
    <w:rsid w:val="001728AF"/>
    <w:rsid w:val="001E4B6A"/>
    <w:rsid w:val="00264D85"/>
    <w:rsid w:val="00272666"/>
    <w:rsid w:val="003A0DCD"/>
    <w:rsid w:val="005A3D10"/>
    <w:rsid w:val="00726A1F"/>
    <w:rsid w:val="008654FF"/>
    <w:rsid w:val="00A92B38"/>
    <w:rsid w:val="00CC0DD9"/>
    <w:rsid w:val="00DA50B6"/>
    <w:rsid w:val="00FC49C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2C2B"/>
  <w15:chartTrackingRefBased/>
  <w15:docId w15:val="{B1E05B84-82EE-424A-AEB4-EFBE8E87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728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Keller</dc:creator>
  <cp:keywords/>
  <dc:description/>
  <cp:lastModifiedBy>Norman Keller</cp:lastModifiedBy>
  <cp:revision>6</cp:revision>
  <dcterms:created xsi:type="dcterms:W3CDTF">2019-10-06T15:34:00Z</dcterms:created>
  <dcterms:modified xsi:type="dcterms:W3CDTF">2019-10-06T17:05:00Z</dcterms:modified>
</cp:coreProperties>
</file>