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Cs/>
          <w:sz w:val="32"/>
          <w:szCs w:val="32"/>
          <w:lang w:val="ru-RU"/>
        </w:rPr>
      </w:pPr>
      <w:bookmarkStart w:id="0" w:name="_GoBack"/>
      <w:bookmarkEnd w:id="0"/>
      <w:r>
        <w:rPr>
          <w:rFonts w:cs="Arial" w:ascii="Arial" w:hAnsi="Arial"/>
          <w:bCs/>
          <w:sz w:val="32"/>
          <w:szCs w:val="32"/>
          <w:lang w:val="ru-RU"/>
        </w:rPr>
        <w:t>Где живут богатые?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  <w:t>Вопрос:</w:t>
      </w:r>
      <w:r>
        <w:rPr>
          <w:rFonts w:cs="Arial" w:ascii="Arial" w:hAnsi="Arial"/>
          <w:sz w:val="24"/>
          <w:szCs w:val="24"/>
          <w:lang w:val="ru-RU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ru-RU"/>
        </w:rPr>
        <w:t>Часто можно слышать о московской Рублёвке. Что это такое и где она находится?</w:t>
        <w:tab/>
      </w:r>
      <w:r>
        <w:rPr>
          <w:rFonts w:cs="Arial" w:ascii="Arial" w:hAnsi="Arial"/>
          <w:sz w:val="24"/>
          <w:szCs w:val="24"/>
          <w:lang w:val="ru-RU"/>
        </w:rPr>
        <w:tab/>
        <w:tab/>
        <w:tab/>
        <w:tab/>
        <w:tab/>
        <w:tab/>
        <w:t xml:space="preserve">     (</w:t>
      </w:r>
      <w:r>
        <w:rPr>
          <w:rFonts w:cs="Arial" w:ascii="Arial" w:hAnsi="Arial"/>
          <w:i/>
          <w:iCs/>
          <w:sz w:val="24"/>
          <w:szCs w:val="24"/>
          <w:lang w:val="ru-RU"/>
        </w:rPr>
        <w:t>Михаил Корнеев, г. Челябинск)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  <w:t>Ответ редакции журнала «Наше общество»: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Рублёвка - неофициальное название Рублёво-Успенского шоссе и территории вдоль этого шоссе. Оно проходит в Москве и Московской области через посёлки Рублёво и Успенское в западном направлении. Интересно откуда появилось само название - Рублёвка? Может быть здесь нашли иконы легендарного русского иконописца Андрея Рублёва? Или название - от слова рубль, ведь там всегда жили и живут очень богатые люди? Или посёлок Рублёво назвали так потому, что раньше в этих местах добывали серебро, из которого делали серебряные рубли и монеты? Рублёвка - это символ успеха, благополучия и состоятельности. До революции 1917-го года тут жили цари, а в советское время - политики, дипломаты, генералы, писатели. Сейчас здесь живёт новая российская элита и проводятся международные встречи глав государств.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  <w:t>Вопрос</w:t>
      </w:r>
      <w:r>
        <w:rPr>
          <w:rFonts w:cs="Arial" w:ascii="Arial" w:hAnsi="Arial"/>
          <w:sz w:val="24"/>
          <w:szCs w:val="24"/>
          <w:lang w:val="ru-RU"/>
        </w:rPr>
        <w:t xml:space="preserve">: </w:t>
      </w:r>
      <w:r>
        <w:rPr>
          <w:rFonts w:cs="Arial" w:ascii="Arial" w:hAnsi="Arial"/>
          <w:b/>
          <w:bCs/>
          <w:sz w:val="24"/>
          <w:szCs w:val="24"/>
          <w:lang w:val="ru-RU"/>
        </w:rPr>
        <w:t xml:space="preserve">Кто живёт на Рублёвке сейчас? </w:t>
        <w:tab/>
        <w:tab/>
        <w:tab/>
      </w:r>
      <w:r>
        <w:rPr>
          <w:rFonts w:cs="Arial" w:ascii="Arial" w:hAnsi="Arial"/>
          <w:i/>
          <w:iCs/>
          <w:sz w:val="24"/>
          <w:szCs w:val="24"/>
          <w:lang w:val="ru-RU"/>
        </w:rPr>
        <w:t>(Антонина Иванова, г. Тула)</w:t>
      </w:r>
      <w:r>
        <w:rPr>
          <w:rFonts w:cs="Arial" w:ascii="Arial" w:hAnsi="Arial"/>
          <w:sz w:val="24"/>
          <w:szCs w:val="24"/>
          <w:lang w:val="ru-RU"/>
        </w:rPr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  <w:t>Ответ редакции журнала «Наше общество»: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Здесь стоят дома новых русских, например, миллиардера Романа Абрамовича. Рублёвка - место для комфортной жизни. Этот район предпочитают политики, актёры театра и кино, звёзды шоу-бизнеса, предприниматели. На Рублёвке всё своё: магазины, салоны, сервис. Есть даже свой интернет-форум и своя газета «На Рублёвке». </w:t>
        <w:br/>
        <w:t>Газета пишет, что жители Рублёвки или люди очень богатые, или небогатые, но знаменитые. Журналисты этой газеты планируют несколько интервью с живущими здесь знаменитостями, например, с певицей Машей Распутиной. А пока газета публикует важную новость: продаётся дом на Рублёвке, где останавливались звёзды Голливуда Стивен Сигал и Джеки Чан. Ну что же, кажется, жить рядом со знаменитостями очень просто. Нужно купить дом на Рублёвке!</w:t>
      </w:r>
    </w:p>
    <w:p>
      <w:pPr>
        <w:pStyle w:val="Normal"/>
        <w:spacing w:lineRule="auto" w:line="240" w:before="0" w:after="0"/>
        <w:ind w:left="7791" w:firstLine="709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cs="Arial" w:ascii="Arial" w:hAnsi="Arial"/>
          <w:sz w:val="20"/>
          <w:szCs w:val="20"/>
          <w:lang w:val="ru-RU"/>
        </w:rPr>
        <w:t>(259 слов)</w:t>
      </w:r>
    </w:p>
    <w:p>
      <w:pPr>
        <w:pStyle w:val="Normal"/>
        <w:suppressLineNumbers/>
        <w:spacing w:lineRule="auto" w:line="240" w:before="0" w:after="0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cs="Arial" w:ascii="Arial" w:hAnsi="Arial"/>
          <w:sz w:val="20"/>
          <w:szCs w:val="20"/>
        </w:rPr>
        <w:t>Quelle</w:t>
      </w:r>
      <w:r>
        <w:rPr>
          <w:rFonts w:cs="Arial" w:ascii="Arial" w:hAnsi="Arial"/>
          <w:sz w:val="20"/>
          <w:szCs w:val="20"/>
          <w:lang w:val="ru-RU"/>
        </w:rPr>
        <w:t xml:space="preserve">: Ясно! </w:t>
      </w:r>
      <w:r>
        <w:rPr>
          <w:rFonts w:cs="Arial" w:ascii="Arial" w:hAnsi="Arial"/>
          <w:sz w:val="20"/>
          <w:szCs w:val="20"/>
        </w:rPr>
        <w:t>Russisch</w:t>
      </w:r>
      <w:r>
        <w:rPr>
          <w:rFonts w:cs="Arial" w:ascii="Arial" w:hAnsi="Arial"/>
          <w:sz w:val="20"/>
          <w:szCs w:val="20"/>
          <w:lang w:val="ru-RU"/>
        </w:rPr>
        <w:t xml:space="preserve"> </w:t>
      </w:r>
      <w:r>
        <w:rPr>
          <w:rFonts w:cs="Arial" w:ascii="Arial" w:hAnsi="Arial"/>
          <w:sz w:val="20"/>
          <w:szCs w:val="20"/>
        </w:rPr>
        <w:t>f</w:t>
      </w:r>
      <w:r>
        <w:rPr>
          <w:rFonts w:cs="Arial" w:ascii="Arial" w:hAnsi="Arial"/>
          <w:sz w:val="20"/>
          <w:szCs w:val="20"/>
          <w:lang w:val="ru-RU"/>
        </w:rPr>
        <w:t>ü</w:t>
      </w:r>
      <w:r>
        <w:rPr>
          <w:rFonts w:cs="Arial" w:ascii="Arial" w:hAnsi="Arial"/>
          <w:sz w:val="20"/>
          <w:szCs w:val="20"/>
        </w:rPr>
        <w:t>r</w:t>
      </w:r>
      <w:r>
        <w:rPr>
          <w:rFonts w:cs="Arial" w:ascii="Arial" w:hAnsi="Arial"/>
          <w:sz w:val="20"/>
          <w:szCs w:val="20"/>
          <w:lang w:val="ru-RU"/>
        </w:rPr>
        <w:t xml:space="preserve"> </w:t>
      </w:r>
      <w:r>
        <w:rPr>
          <w:rFonts w:cs="Arial" w:ascii="Arial" w:hAnsi="Arial"/>
          <w:sz w:val="20"/>
          <w:szCs w:val="20"/>
        </w:rPr>
        <w:t>Fortgeschrittene</w:t>
      </w:r>
      <w:r>
        <w:rPr>
          <w:rFonts w:cs="Arial" w:ascii="Arial" w:hAnsi="Arial"/>
          <w:sz w:val="20"/>
          <w:szCs w:val="20"/>
          <w:lang w:val="ru-RU"/>
        </w:rPr>
        <w:t xml:space="preserve">, </w:t>
      </w:r>
      <w:r>
        <w:rPr>
          <w:rFonts w:cs="Arial" w:ascii="Arial" w:hAnsi="Arial"/>
          <w:sz w:val="20"/>
          <w:szCs w:val="20"/>
        </w:rPr>
        <w:t>Klett</w:t>
      </w:r>
      <w:r>
        <w:rPr>
          <w:rFonts w:cs="Arial" w:ascii="Arial" w:hAnsi="Arial"/>
          <w:sz w:val="20"/>
          <w:szCs w:val="20"/>
          <w:lang w:val="ru-RU"/>
        </w:rPr>
        <w:t xml:space="preserve"> 2015, </w:t>
      </w:r>
      <w:r>
        <w:rPr>
          <w:rFonts w:cs="Arial" w:ascii="Arial" w:hAnsi="Arial"/>
          <w:sz w:val="20"/>
          <w:szCs w:val="20"/>
        </w:rPr>
        <w:t>S</w:t>
      </w:r>
      <w:r>
        <w:rPr>
          <w:rFonts w:cs="Arial" w:ascii="Arial" w:hAnsi="Arial"/>
          <w:sz w:val="20"/>
          <w:szCs w:val="20"/>
          <w:lang w:val="ru-RU"/>
        </w:rPr>
        <w:t>.113-114</w:t>
      </w:r>
    </w:p>
    <w:p>
      <w:pPr>
        <w:pStyle w:val="Normal"/>
        <w:suppressLineNumbers/>
        <w:jc w:val="both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  <w:t>Задания:</w:t>
      </w:r>
    </w:p>
    <w:p>
      <w:pPr>
        <w:pStyle w:val="Normal"/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1. Жить на Рублёвке считается престижным. Только особенные люди могут себе это позволить. Проанализируйте состояние современного русского общества. </w:t>
      </w:r>
    </w:p>
    <w:p>
      <w:pPr>
        <w:pStyle w:val="Normal"/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2. </w:t>
      </w:r>
      <w:r>
        <w:rPr>
          <w:rFonts w:cs="Arial" w:ascii="Arial" w:hAnsi="Arial"/>
          <w:i/>
          <w:iCs/>
          <w:sz w:val="24"/>
          <w:szCs w:val="24"/>
          <w:lang w:val="ru-RU"/>
        </w:rPr>
        <w:t>«За большим состоянием кроется большое преступление.»</w:t>
      </w:r>
      <w:r>
        <w:rPr>
          <w:rFonts w:cs="Arial" w:ascii="Arial" w:hAnsi="Arial"/>
          <w:sz w:val="24"/>
          <w:szCs w:val="24"/>
          <w:lang w:val="ru-RU"/>
        </w:rPr>
        <w:t xml:space="preserve"> (Оноре де Бальзак) Прокомментируйте это высказывание французского писателя 19-го века и актуально ли оно сегодня в России? </w:t>
      </w:r>
    </w:p>
    <w:p>
      <w:pPr>
        <w:pStyle w:val="Normal"/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suppressLineNumbers/>
        <w:jc w:val="both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</w:rPr>
        <w:t>Erwartungshorizont</w:t>
      </w:r>
      <w:r>
        <w:rPr>
          <w:rFonts w:cs="Arial" w:ascii="Arial" w:hAnsi="Arial"/>
          <w:b/>
          <w:sz w:val="24"/>
          <w:szCs w:val="24"/>
          <w:lang w:val="ru-RU"/>
        </w:rPr>
        <w:t>:</w:t>
      </w:r>
    </w:p>
    <w:p>
      <w:pPr>
        <w:pStyle w:val="ListParagraph"/>
        <w:numPr>
          <w:ilvl w:val="0"/>
          <w:numId w:val="1"/>
        </w:numPr>
        <w:suppressLineNumbers/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Краткое содержание текста:</w:t>
      </w:r>
    </w:p>
    <w:p>
      <w:pPr>
        <w:pStyle w:val="Normal"/>
        <w:suppressLineNumbers/>
        <w:spacing w:lineRule="auto" w:line="240" w:before="0" w:after="0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Что такое «Рублёвка»? Где она находится? Откуда появилось название?</w:t>
      </w:r>
    </w:p>
    <w:p>
      <w:pPr>
        <w:pStyle w:val="Normal"/>
        <w:suppressLineNumbers/>
        <w:spacing w:lineRule="auto" w:line="240" w:before="0" w:after="0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Кто там живёт? Как менялись жители Рублёвки на протяжении последних ста лет?</w:t>
      </w:r>
    </w:p>
    <w:p>
      <w:pPr>
        <w:pStyle w:val="Normal"/>
        <w:suppressLineNumbers/>
        <w:spacing w:lineRule="auto" w:line="240"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uppressLineNumbers/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Задание </w:t>
      </w:r>
      <w:r>
        <w:rPr>
          <w:rFonts w:cs="Arial" w:ascii="Arial" w:hAnsi="Arial"/>
          <w:sz w:val="24"/>
          <w:szCs w:val="24"/>
        </w:rPr>
        <w:t xml:space="preserve">1: </w:t>
      </w:r>
    </w:p>
    <w:p>
      <w:pPr>
        <w:pStyle w:val="Normal"/>
        <w:suppressLineNumbers/>
        <w:ind w:left="36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- разделение на бедных и богатых</w:t>
      </w:r>
    </w:p>
    <w:p>
      <w:pPr>
        <w:pStyle w:val="Normal"/>
        <w:suppressLineNumbers/>
        <w:ind w:left="36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- типично для современной России: олигархи и беднота</w:t>
      </w:r>
    </w:p>
    <w:p>
      <w:pPr>
        <w:pStyle w:val="Normal"/>
        <w:suppressLineNumbers/>
        <w:ind w:left="36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- жить в Москве и в провинции</w:t>
      </w:r>
    </w:p>
    <w:p>
      <w:pPr>
        <w:pStyle w:val="Normal"/>
        <w:suppressLineNumbers/>
        <w:ind w:left="36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- все должны быть равны</w:t>
      </w:r>
    </w:p>
    <w:p>
      <w:pPr>
        <w:pStyle w:val="Normal"/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Задание 2: </w:t>
      </w:r>
    </w:p>
    <w:p>
      <w:pPr>
        <w:pStyle w:val="Normal"/>
        <w:suppressLineNumbers/>
        <w:ind w:left="36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- нормальный человек не может заработать столько денег честным путём</w:t>
      </w:r>
    </w:p>
    <w:p>
      <w:pPr>
        <w:pStyle w:val="Normal"/>
        <w:suppressLineNumbers/>
        <w:ind w:left="36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- только особенные, талантливые люди</w:t>
      </w:r>
    </w:p>
    <w:p>
      <w:pPr>
        <w:pStyle w:val="Normal"/>
        <w:suppressLineNumbers/>
        <w:ind w:left="36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- часто это преступление, воровство, взятки и т.д.</w:t>
      </w:r>
    </w:p>
    <w:p>
      <w:pPr>
        <w:pStyle w:val="Normal"/>
        <w:suppressLineNumbers/>
        <w:ind w:left="36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- в обществе русских олигархов это высказывание актуально</w:t>
      </w:r>
    </w:p>
    <w:p>
      <w:pPr>
        <w:pStyle w:val="Normal"/>
        <w:suppressLineNumbers/>
        <w:ind w:left="36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- как они стали богатыми, заслужили они своё богатство или нет?</w:t>
      </w:r>
    </w:p>
    <w:p>
      <w:pPr>
        <w:pStyle w:val="Normal"/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u w:val="single"/>
          <w:lang w:val="ru-RU"/>
        </w:rPr>
        <w:t>Возможные вопросы</w:t>
      </w:r>
      <w:r>
        <w:rPr>
          <w:rFonts w:cs="Arial" w:ascii="Arial" w:hAnsi="Arial"/>
          <w:sz w:val="24"/>
          <w:szCs w:val="24"/>
          <w:lang w:val="ru-RU"/>
        </w:rPr>
        <w:t xml:space="preserve"> </w:t>
      </w:r>
    </w:p>
    <w:p>
      <w:pPr>
        <w:pStyle w:val="ListParagraph"/>
        <w:numPr>
          <w:ilvl w:val="0"/>
          <w:numId w:val="2"/>
        </w:numPr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Хотели бы вы жить на Рублёвке?</w:t>
      </w:r>
    </w:p>
    <w:p>
      <w:pPr>
        <w:pStyle w:val="ListParagraph"/>
        <w:numPr>
          <w:ilvl w:val="0"/>
          <w:numId w:val="2"/>
        </w:numPr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Кого вы считаете элитой общества?</w:t>
      </w:r>
    </w:p>
    <w:p>
      <w:pPr>
        <w:pStyle w:val="ListParagraph"/>
        <w:numPr>
          <w:ilvl w:val="0"/>
          <w:numId w:val="2"/>
        </w:numPr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С какими проблемами ещё сталкивается современное общество в России и в Германии? </w:t>
      </w:r>
    </w:p>
    <w:p>
      <w:pPr>
        <w:pStyle w:val="ListParagraph"/>
        <w:numPr>
          <w:ilvl w:val="0"/>
          <w:numId w:val="2"/>
        </w:numPr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С какими (социальными) проблемами сталкивается главная героиня рассказа «Девушка-Нос»?</w:t>
      </w:r>
    </w:p>
    <w:p>
      <w:pPr>
        <w:pStyle w:val="ListParagraph"/>
        <w:numPr>
          <w:ilvl w:val="0"/>
          <w:numId w:val="2"/>
        </w:numPr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Назовите важные исторические события в истории России 20-го века.</w:t>
      </w:r>
    </w:p>
    <w:p>
      <w:pPr>
        <w:pStyle w:val="Normal"/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[</w:t>
      </w:r>
      <w:r>
        <w:rPr>
          <w:rFonts w:cs="Arial" w:ascii="Arial" w:hAnsi="Arial"/>
          <w:sz w:val="24"/>
          <w:szCs w:val="24"/>
        </w:rPr>
        <w:t>Alternativaufgabe</w:t>
      </w:r>
      <w:r>
        <w:rPr>
          <w:rFonts w:cs="Arial" w:ascii="Arial" w:hAnsi="Arial"/>
          <w:sz w:val="24"/>
          <w:szCs w:val="24"/>
          <w:lang w:val="ru-RU"/>
        </w:rPr>
        <w:t xml:space="preserve"> Задание 2:</w:t>
      </w:r>
    </w:p>
    <w:p>
      <w:pPr>
        <w:pStyle w:val="Normal"/>
        <w:suppressLineNumbers/>
        <w:spacing w:before="0" w:after="0"/>
        <w:jc w:val="both"/>
        <w:rPr>
          <w:rFonts w:ascii="Arial" w:hAnsi="Arial" w:cs="Arial"/>
          <w:i/>
          <w:i/>
          <w:iCs/>
          <w:sz w:val="24"/>
          <w:szCs w:val="24"/>
          <w:lang w:val="ru-RU"/>
        </w:rPr>
      </w:pPr>
      <w:r>
        <w:rPr>
          <w:rFonts w:cs="Arial" w:ascii="Arial" w:hAnsi="Arial"/>
          <w:i/>
          <w:iCs/>
          <w:sz w:val="24"/>
          <w:szCs w:val="24"/>
          <w:lang w:val="ru-RU"/>
        </w:rPr>
        <w:t xml:space="preserve">«Богатсво рождается на людских слёзах и горе.» </w:t>
      </w:r>
    </w:p>
    <w:p>
      <w:pPr>
        <w:pStyle w:val="Normal"/>
        <w:suppressLineNumbers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Согласны ли Вы с этой пословицей? Обоснуйте своё мнение.]</w:t>
      </w:r>
    </w:p>
    <w:p>
      <w:pPr>
        <w:pStyle w:val="Normal"/>
        <w:suppressLineNumbers/>
        <w:spacing w:before="0" w:after="160"/>
        <w:jc w:val="both"/>
        <w:rPr>
          <w:rFonts w:ascii="Arial" w:hAnsi="Arial" w:cs="Arial"/>
          <w:sz w:val="24"/>
          <w:szCs w:val="24"/>
          <w:lang w:val="ru-RU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lnNumType w:countBy="5" w:restart="continuous" w:distance="28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Arial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 xml:space="preserve">ZPG Russisch </w:t>
      <w:tab/>
      <w:t>Mündliche Prüfung</w:t>
      <w:tab/>
      <w:t>Basisfach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251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8405e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405e0"/>
    <w:rPr/>
  </w:style>
  <w:style w:type="character" w:styleId="Linenumber">
    <w:name w:val="line number"/>
    <w:basedOn w:val="DefaultParagraphFont"/>
    <w:uiPriority w:val="99"/>
    <w:semiHidden/>
    <w:unhideWhenUsed/>
    <w:qFormat/>
    <w:rsid w:val="00c86884"/>
    <w:rPr/>
  </w:style>
  <w:style w:type="character" w:styleId="Zeilennummerierung">
    <w:name w:val="Zeilennummerierung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8405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8405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456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0738-0E67-4D50-A70C-928C9285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LibreOffice/6.4.2.2$Linux_X86_64 LibreOffice_project/40$Build-2</Application>
  <Pages>3</Pages>
  <Words>484</Words>
  <Characters>2893</Characters>
  <CharactersWithSpaces>3356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2019-07-16T05:15:00Z</dcterms:created>
  <dc:creator>Olga Trott</dc:creator>
  <dc:description/>
  <dc:language>de-DE</dc:language>
  <cp:lastModifiedBy>Kathrin Müller</cp:lastModifiedBy>
  <dcterms:modified xsi:type="dcterms:W3CDTF">2019-07-16T05:15:00Z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