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5A1CA" w14:textId="77777777" w:rsidR="003539FA" w:rsidRPr="007A698B" w:rsidRDefault="00D46100">
      <w:pPr>
        <w:rPr>
          <w:rFonts w:asciiTheme="minorHAnsi" w:hAnsiTheme="minorHAnsi"/>
          <w:sz w:val="28"/>
          <w:szCs w:val="28"/>
        </w:rPr>
      </w:pPr>
      <w:r w:rsidRPr="007A698B">
        <w:rPr>
          <w:rFonts w:asciiTheme="minorHAnsi" w:hAnsiTheme="minorHAnsi"/>
          <w:b/>
          <w:sz w:val="28"/>
          <w:szCs w:val="28"/>
        </w:rPr>
        <w:t>Evaluación de la entrevista con _____________________________________</w:t>
      </w:r>
    </w:p>
    <w:p w14:paraId="36CC885E" w14:textId="77777777" w:rsidR="00D46100" w:rsidRPr="007A698B" w:rsidRDefault="00D46100">
      <w:pPr>
        <w:rPr>
          <w:rFonts w:asciiTheme="minorHAnsi" w:hAnsiTheme="minorHAnsi"/>
        </w:rPr>
      </w:pPr>
    </w:p>
    <w:p w14:paraId="5F984AA6" w14:textId="59869E2D" w:rsidR="00D46100" w:rsidRPr="007A698B" w:rsidRDefault="00D46100">
      <w:pPr>
        <w:rPr>
          <w:rFonts w:asciiTheme="minorHAnsi" w:hAnsiTheme="minorHAnsi"/>
        </w:rPr>
      </w:pPr>
      <w:r w:rsidRPr="007A698B">
        <w:rPr>
          <w:rFonts w:asciiTheme="minorHAnsi" w:hAnsiTheme="minorHAnsi"/>
          <w:b/>
        </w:rPr>
        <w:t>Entrevistador</w:t>
      </w:r>
      <w:r w:rsidR="00563BB6" w:rsidRPr="007A698B">
        <w:rPr>
          <w:rFonts w:asciiTheme="minorHAnsi" w:hAnsiTheme="minorHAnsi"/>
          <w:b/>
        </w:rPr>
        <w:t>/Entrevistadora</w:t>
      </w:r>
      <w:r w:rsidRPr="007A698B">
        <w:rPr>
          <w:rFonts w:asciiTheme="minorHAnsi" w:hAnsiTheme="minorHAnsi"/>
          <w:b/>
        </w:rPr>
        <w:t xml:space="preserve">: </w:t>
      </w:r>
      <w:r w:rsidRPr="007A698B">
        <w:rPr>
          <w:rFonts w:asciiTheme="minorHAnsi" w:hAnsiTheme="minorHAnsi"/>
        </w:rPr>
        <w:t>_________________________________________</w:t>
      </w:r>
    </w:p>
    <w:p w14:paraId="7BCEA4C8" w14:textId="77777777" w:rsidR="00563BB6" w:rsidRPr="007A698B" w:rsidRDefault="00563BB6" w:rsidP="00563BB6">
      <w:pPr>
        <w:rPr>
          <w:rFonts w:asciiTheme="minorHAnsi" w:hAnsiTheme="minorHAnsi"/>
        </w:rPr>
      </w:pPr>
    </w:p>
    <w:tbl>
      <w:tblPr>
        <w:tblW w:w="99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"/>
        <w:gridCol w:w="5469"/>
        <w:gridCol w:w="737"/>
        <w:gridCol w:w="737"/>
        <w:gridCol w:w="737"/>
        <w:gridCol w:w="737"/>
        <w:gridCol w:w="738"/>
      </w:tblGrid>
      <w:tr w:rsidR="00563BB6" w:rsidRPr="007A698B" w14:paraId="1C3EC792" w14:textId="77777777" w:rsidTr="00534B09">
        <w:trPr>
          <w:trHeight w:val="1053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1948883" w14:textId="77777777" w:rsidR="00563BB6" w:rsidRPr="007A698B" w:rsidRDefault="00563BB6" w:rsidP="00534B09">
            <w:pPr>
              <w:spacing w:line="287" w:lineRule="atLeast"/>
              <w:jc w:val="center"/>
              <w:rPr>
                <w:rFonts w:asciiTheme="minorHAnsi" w:hAnsiTheme="minorHAnsi"/>
                <w:b/>
                <w:bCs/>
                <w:color w:val="000000"/>
                <w:kern w:val="24"/>
              </w:rPr>
            </w:pPr>
          </w:p>
          <w:p w14:paraId="7A45ED2B" w14:textId="77777777" w:rsidR="00563BB6" w:rsidRPr="007A698B" w:rsidRDefault="00563BB6" w:rsidP="00534B09">
            <w:pPr>
              <w:spacing w:line="287" w:lineRule="atLeast"/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  <w:color w:val="000000"/>
                <w:kern w:val="24"/>
              </w:rPr>
              <w:t>Criterios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7A873D1" w14:textId="77777777" w:rsidR="00563BB6" w:rsidRPr="007A698B" w:rsidRDefault="00563BB6" w:rsidP="00534B09">
            <w:pPr>
              <w:tabs>
                <w:tab w:val="left" w:pos="1024"/>
                <w:tab w:val="center" w:pos="2458"/>
              </w:tabs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ab/>
            </w:r>
            <w:r w:rsidRPr="007A698B">
              <w:rPr>
                <w:rFonts w:asciiTheme="minorHAnsi" w:hAnsiTheme="minorHAnsi"/>
              </w:rPr>
              <w:tab/>
            </w:r>
          </w:p>
          <w:p w14:paraId="44701A07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A3571C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  <w:p w14:paraId="64519B78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C643AE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361F3211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B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D0976E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0E4E4E53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1F8730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6D922FC0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</w:tr>
      <w:tr w:rsidR="00563BB6" w:rsidRPr="007A698B" w14:paraId="569BCB77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2F7AF864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Lengua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97F1B1" w14:textId="561777D1" w:rsidR="00563BB6" w:rsidRPr="007A698B" w:rsidRDefault="00B516DB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Pronuncias correctamente y entonas bien</w:t>
            </w:r>
            <w:r w:rsidR="00C5649B" w:rsidRPr="007A698B">
              <w:rPr>
                <w:rFonts w:asciiTheme="minorHAnsi" w:hAnsiTheme="minorHAnsi"/>
                <w:color w:val="000000"/>
                <w:kern w:val="24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F1FD337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2F6BC7E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EAA33F7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298973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2EE2F5D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391698EE" w14:textId="77777777" w:rsidTr="00534B09"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D9756A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E7A2D89" w14:textId="1C29A767" w:rsidR="00563BB6" w:rsidRPr="007A698B" w:rsidRDefault="00563BB6" w:rsidP="005E0492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Tienes un vocabulario rico para expresarte </w:t>
            </w:r>
            <w:r w:rsidR="005E0492" w:rsidRPr="007A698B">
              <w:rPr>
                <w:rFonts w:asciiTheme="minorHAnsi" w:hAnsiTheme="minorHAnsi"/>
                <w:color w:val="000000"/>
                <w:kern w:val="24"/>
              </w:rPr>
              <w:t>con precisión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31CC4B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17725E7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2F5BB6D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241A6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C1552CE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786644EB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5B21C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6BEB93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Usas recursos típicos de los diálogos.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DD4FD3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F027587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C639A60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426490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CBE6E9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71F20373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EE821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7CBFE19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Usas estructuras variadas.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7DFE33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31BAE0A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7F063F0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C36D1C5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E1A4C6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004C2643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B5287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219F9B5" w14:textId="3F524BD6" w:rsidR="00563BB6" w:rsidRPr="007A698B" w:rsidRDefault="00B516DB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El uso de la gramática es correcto.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98D678D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CA5B0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E13B87E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599B18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43BAC43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645D9C0A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04649A5B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Contenido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2824983" w14:textId="7B21F1F4" w:rsidR="00563BB6" w:rsidRPr="007A698B" w:rsidRDefault="00563BB6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Haces preguntas interesantes y variadas</w:t>
            </w:r>
            <w:r w:rsidR="00EF6902" w:rsidRPr="007A698B">
              <w:rPr>
                <w:rFonts w:asciiTheme="minorHAnsi" w:hAnsiTheme="minorHAnsi"/>
              </w:rPr>
              <w:t xml:space="preserve"> que se refieren a los temas centrales.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B4AEE21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49E6336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B50CA2F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569566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52555E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67599FC9" w14:textId="77777777" w:rsidTr="00534B09">
        <w:trPr>
          <w:trHeight w:val="310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82803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63E902" w14:textId="77777777" w:rsidR="00563BB6" w:rsidRPr="007A698B" w:rsidRDefault="00563BB6" w:rsidP="00534B09">
            <w:pPr>
              <w:spacing w:line="310" w:lineRule="atLeast"/>
              <w:rPr>
                <w:rFonts w:asciiTheme="minorHAnsi" w:hAnsiTheme="minorHAnsi"/>
                <w:color w:val="000000"/>
                <w:kern w:val="24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Cuando quieres más informaciones sabes cómo formular la pregunta.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EEDD8D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8B62C50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CEB47B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7EEAE19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A99BFA3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62AA2D55" w14:textId="77777777" w:rsidTr="00534B09">
        <w:trPr>
          <w:trHeight w:val="310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DE79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8ABCD8" w14:textId="77777777" w:rsidR="00563BB6" w:rsidRPr="007A698B" w:rsidRDefault="00563BB6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Das una estructura clara a la entrevista.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57B9217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A0849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90ADDEF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0F0EE3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5EEBBDE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42AE0F7C" w14:textId="77777777" w:rsidTr="00534B09">
        <w:trPr>
          <w:trHeight w:val="178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9EF1F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D77388C" w14:textId="77777777" w:rsidR="00563BB6" w:rsidRPr="007A698B" w:rsidRDefault="00563BB6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También te refieres a lo que dice el entrevistado.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1C14D3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FBC28A6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7030D6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B0E54F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DF402E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4046B169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2A94DBAB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Estrategia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BBFDDF" w14:textId="0429E3DE" w:rsidR="00563BB6" w:rsidRPr="007A698B" w:rsidRDefault="00563BB6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Hablas sin mirar demasiado los apuntes</w:t>
            </w:r>
            <w:r w:rsidR="00C5649B" w:rsidRPr="007A698B">
              <w:rPr>
                <w:rFonts w:asciiTheme="minorHAnsi" w:hAnsiTheme="minorHAnsi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6072A2D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E9FC3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A7D3A66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13616E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31A3A9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4337A337" w14:textId="77777777" w:rsidTr="00534B09"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10DAF7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8AD1D0E" w14:textId="539487C8" w:rsidR="00563BB6" w:rsidRPr="007A698B" w:rsidRDefault="00B516DB" w:rsidP="00534B09">
            <w:pPr>
              <w:rPr>
                <w:rFonts w:asciiTheme="minorHAnsi" w:hAnsiTheme="minorHAnsi"/>
                <w:color w:val="000000"/>
                <w:kern w:val="24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Hablas con f</w:t>
            </w:r>
            <w:r w:rsidR="00563BB6" w:rsidRPr="007A698B">
              <w:rPr>
                <w:rFonts w:asciiTheme="minorHAnsi" w:hAnsiTheme="minorHAnsi"/>
                <w:color w:val="000000"/>
                <w:kern w:val="24"/>
              </w:rPr>
              <w:t>luidez</w:t>
            </w:r>
            <w:r w:rsidR="00C5649B" w:rsidRPr="007A698B">
              <w:rPr>
                <w:rFonts w:asciiTheme="minorHAnsi" w:hAnsiTheme="minorHAnsi"/>
                <w:color w:val="000000"/>
                <w:kern w:val="24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4408E8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BA7E4B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2FD67D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E85818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2C679B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4E60B653" w14:textId="77777777" w:rsidTr="00534B09">
        <w:trPr>
          <w:trHeight w:val="310"/>
        </w:trPr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7D5111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9BDC16" w14:textId="133938E7" w:rsidR="00563BB6" w:rsidRPr="007A698B" w:rsidRDefault="00EB278D" w:rsidP="00EB278D">
            <w:pPr>
              <w:rPr>
                <w:rFonts w:asciiTheme="minorHAnsi" w:hAnsiTheme="minorHAnsi"/>
                <w:color w:val="000000"/>
                <w:kern w:val="24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Usas mímica y gestos y tienes un buen </w:t>
            </w:r>
            <w:r w:rsidR="00B410C7" w:rsidRPr="007A698B">
              <w:rPr>
                <w:rFonts w:asciiTheme="minorHAnsi" w:hAnsiTheme="minorHAnsi"/>
                <w:color w:val="000000"/>
                <w:kern w:val="24"/>
              </w:rPr>
              <w:t xml:space="preserve">contacto </w:t>
            </w:r>
            <w:r w:rsidR="000A22FE" w:rsidRPr="007A698B">
              <w:rPr>
                <w:rFonts w:asciiTheme="minorHAnsi" w:hAnsiTheme="minorHAnsi"/>
                <w:color w:val="000000"/>
                <w:kern w:val="24"/>
              </w:rPr>
              <w:t xml:space="preserve">visual </w:t>
            </w:r>
            <w:r w:rsidR="00B410C7" w:rsidRPr="007A698B">
              <w:rPr>
                <w:rFonts w:asciiTheme="minorHAnsi" w:hAnsiTheme="minorHAnsi"/>
                <w:color w:val="000000"/>
                <w:kern w:val="24"/>
              </w:rPr>
              <w:t>con tu interlocutor.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856E27B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83B3BC9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3716336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FF7FC9C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7A2DF63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  <w:tr w:rsidR="00563BB6" w:rsidRPr="007A698B" w14:paraId="6B060FD8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F746D" w14:textId="77777777" w:rsidR="00563BB6" w:rsidRPr="007A698B" w:rsidRDefault="00563BB6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0627779" w14:textId="2AB71143" w:rsidR="00563BB6" w:rsidRPr="007A698B" w:rsidRDefault="00EF6902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Eres flexible y e</w:t>
            </w:r>
            <w:r w:rsidR="00563BB6" w:rsidRPr="007A698B">
              <w:rPr>
                <w:rFonts w:asciiTheme="minorHAnsi" w:hAnsiTheme="minorHAnsi"/>
              </w:rPr>
              <w:t>scuchas activamente.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C8E6328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D7EB54B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FDEE31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8A78F82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3979E4" w14:textId="77777777" w:rsidR="00563BB6" w:rsidRPr="007A698B" w:rsidRDefault="00563BB6" w:rsidP="00534B09">
            <w:pPr>
              <w:rPr>
                <w:rFonts w:asciiTheme="minorHAnsi" w:hAnsiTheme="minorHAnsi"/>
              </w:rPr>
            </w:pPr>
          </w:p>
        </w:tc>
      </w:tr>
    </w:tbl>
    <w:p w14:paraId="323475C7" w14:textId="77777777" w:rsidR="0067798D" w:rsidRPr="007A698B" w:rsidRDefault="0067798D">
      <w:pPr>
        <w:rPr>
          <w:rFonts w:asciiTheme="minorHAnsi" w:hAnsiTheme="minorHAnsi"/>
        </w:rPr>
      </w:pPr>
      <w:bookmarkStart w:id="0" w:name="_GoBack"/>
      <w:bookmarkEnd w:id="0"/>
    </w:p>
    <w:p w14:paraId="21972AE3" w14:textId="77777777" w:rsidR="0067798D" w:rsidRPr="007A698B" w:rsidRDefault="0067798D">
      <w:pPr>
        <w:rPr>
          <w:rFonts w:asciiTheme="minorHAnsi" w:hAnsiTheme="minorHAnsi"/>
        </w:rPr>
      </w:pPr>
    </w:p>
    <w:p w14:paraId="4F5BD786" w14:textId="32C68154" w:rsidR="00D46100" w:rsidRPr="007A698B" w:rsidRDefault="00D46100">
      <w:pPr>
        <w:rPr>
          <w:rFonts w:asciiTheme="minorHAnsi" w:hAnsiTheme="minorHAnsi"/>
        </w:rPr>
      </w:pPr>
      <w:r w:rsidRPr="007A698B">
        <w:rPr>
          <w:rFonts w:asciiTheme="minorHAnsi" w:hAnsiTheme="minorHAnsi"/>
          <w:b/>
        </w:rPr>
        <w:t>Entrevistado</w:t>
      </w:r>
      <w:r w:rsidR="00563BB6" w:rsidRPr="007A698B">
        <w:rPr>
          <w:rFonts w:asciiTheme="minorHAnsi" w:hAnsiTheme="minorHAnsi"/>
          <w:b/>
        </w:rPr>
        <w:t>/Entrevistada</w:t>
      </w:r>
      <w:r w:rsidRPr="007A698B">
        <w:rPr>
          <w:rFonts w:asciiTheme="minorHAnsi" w:hAnsiTheme="minorHAnsi"/>
          <w:b/>
        </w:rPr>
        <w:t>: __________________________________________</w:t>
      </w:r>
    </w:p>
    <w:p w14:paraId="369F6F54" w14:textId="77777777" w:rsidR="00FD2878" w:rsidRPr="007A698B" w:rsidRDefault="00FD2878">
      <w:pPr>
        <w:rPr>
          <w:rFonts w:asciiTheme="minorHAnsi" w:hAnsiTheme="minorHAnsi"/>
        </w:rPr>
      </w:pPr>
    </w:p>
    <w:tbl>
      <w:tblPr>
        <w:tblW w:w="99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"/>
        <w:gridCol w:w="5469"/>
        <w:gridCol w:w="737"/>
        <w:gridCol w:w="737"/>
        <w:gridCol w:w="737"/>
        <w:gridCol w:w="737"/>
        <w:gridCol w:w="738"/>
      </w:tblGrid>
      <w:tr w:rsidR="00FD2878" w:rsidRPr="007A698B" w14:paraId="7D59EB5B" w14:textId="77777777" w:rsidTr="00534B09">
        <w:trPr>
          <w:trHeight w:val="1053"/>
        </w:trPr>
        <w:tc>
          <w:tcPr>
            <w:tcW w:w="6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CC063F" w14:textId="77777777" w:rsidR="00FD2878" w:rsidRPr="007A698B" w:rsidRDefault="00FD2878" w:rsidP="00534B09">
            <w:pPr>
              <w:spacing w:line="287" w:lineRule="atLeast"/>
              <w:jc w:val="center"/>
              <w:rPr>
                <w:rFonts w:asciiTheme="minorHAnsi" w:hAnsiTheme="minorHAnsi"/>
                <w:b/>
                <w:bCs/>
                <w:color w:val="000000"/>
                <w:kern w:val="24"/>
              </w:rPr>
            </w:pPr>
          </w:p>
          <w:p w14:paraId="4E1852BD" w14:textId="77777777" w:rsidR="00FD2878" w:rsidRPr="007A698B" w:rsidRDefault="00FD2878" w:rsidP="00534B09">
            <w:pPr>
              <w:spacing w:line="287" w:lineRule="atLeast"/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  <w:color w:val="000000"/>
                <w:kern w:val="24"/>
              </w:rPr>
              <w:t>Criterios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62AEAD0" w14:textId="77777777" w:rsidR="00FD2878" w:rsidRPr="007A698B" w:rsidRDefault="00FD2878" w:rsidP="00534B09">
            <w:pPr>
              <w:tabs>
                <w:tab w:val="left" w:pos="1024"/>
                <w:tab w:val="center" w:pos="2458"/>
              </w:tabs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ab/>
            </w:r>
            <w:r w:rsidRPr="007A698B">
              <w:rPr>
                <w:rFonts w:asciiTheme="minorHAnsi" w:hAnsiTheme="minorHAnsi"/>
              </w:rPr>
              <w:tab/>
            </w:r>
          </w:p>
          <w:p w14:paraId="077EF25A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24106F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  <w:p w14:paraId="7E972C77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1CFA3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5CD7642C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B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2AE285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5E40EFCA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3C12AA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27A4EE62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</w:tr>
      <w:tr w:rsidR="00FD2878" w:rsidRPr="007A698B" w14:paraId="74625409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7DA70661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Lengua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BACAF0D" w14:textId="3CBFA6C7" w:rsidR="00FD2878" w:rsidRPr="007A698B" w:rsidRDefault="00C5649B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Pronuncias correctamente y entonas bien.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AC44A47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7628DB6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AE36C22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1B85F9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9372A66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56371A3B" w14:textId="77777777" w:rsidTr="00534B09"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3ECAF6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2FD3C93" w14:textId="1B1EBB04" w:rsidR="00FD2878" w:rsidRPr="007A698B" w:rsidRDefault="00FD2878" w:rsidP="00C846E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Tienes un vocabulario rico para expresarte </w:t>
            </w:r>
            <w:r w:rsidR="00C846E9" w:rsidRPr="007A698B">
              <w:rPr>
                <w:rFonts w:asciiTheme="minorHAnsi" w:hAnsiTheme="minorHAnsi"/>
                <w:color w:val="000000"/>
                <w:kern w:val="24"/>
              </w:rPr>
              <w:t>con precisión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099AF6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8A94C0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6796B3B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B139C57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616A49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5B17BAE7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62D9E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40B440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Usas recursos típicos de los diálogos.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5001BF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5FD806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9EF3DA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1C7FCA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25F3F99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7665DE11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A2675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B52179E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Usas estructuras variadas.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760DC5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9F0FA0C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CB58A7C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8E6EA5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237813E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59D70D4A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3B5F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CC37578" w14:textId="1F833E73" w:rsidR="00FD2878" w:rsidRPr="007A698B" w:rsidRDefault="00C5649B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El uso de la gramática es correcto.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17E3AC9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2A201B8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C28BB5F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1A908F4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CC91929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3B1294B0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2A25BB8E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Contenido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499111A" w14:textId="071EA4AF" w:rsidR="00FD2878" w:rsidRPr="007A698B" w:rsidRDefault="00C5649B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Das respuestas completas a la pregunta.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F31D61A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5EFA479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58587B4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EB3E4C0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65B63DB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32D6B192" w14:textId="77777777" w:rsidTr="00534B09">
        <w:trPr>
          <w:trHeight w:val="310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EC64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D1FAAF8" w14:textId="10F3D34E" w:rsidR="00FD2878" w:rsidRPr="007A698B" w:rsidRDefault="00C5649B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 xml:space="preserve">No sólo hablas de hechos sino que interpretas bien.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2EEC27C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A7F972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19618E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FC067F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3605CD8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21C1CA9E" w14:textId="77777777" w:rsidTr="00534B09">
        <w:trPr>
          <w:trHeight w:val="178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7057A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84A188D" w14:textId="77777777" w:rsidR="00FD2878" w:rsidRPr="007A698B" w:rsidRDefault="00FD2878" w:rsidP="00534B09">
            <w:pPr>
              <w:spacing w:line="310" w:lineRule="atLeast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Lo que dices es estructurado y coherente.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D9C9D2E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46E440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AF2C8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94B7F7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0651ACB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4BD692E8" w14:textId="77777777" w:rsidTr="00534B09">
        <w:trPr>
          <w:trHeight w:val="253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6E65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3E7FE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 xml:space="preserve">Introduces propias ideas en la entrevista.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4BC9508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1AE39E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3EF7530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46F5CFF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F4F9A1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563C29AF" w14:textId="77777777" w:rsidTr="00534B09">
        <w:trPr>
          <w:trHeight w:val="31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01CEBD7B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  <w:b/>
                <w:bCs/>
              </w:rPr>
              <w:t>Estrategia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347BA13" w14:textId="74FE07E3" w:rsidR="00FD2878" w:rsidRPr="007A698B" w:rsidRDefault="00FD2878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Hablas sin mirar demasiado los apuntes</w:t>
            </w:r>
            <w:r w:rsidR="00C5649B" w:rsidRPr="007A698B">
              <w:rPr>
                <w:rFonts w:asciiTheme="minorHAnsi" w:hAnsiTheme="minorHAnsi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BA530F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4111D1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F952557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7C6405D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BA00DBF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2454A4B0" w14:textId="77777777" w:rsidTr="00534B09"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17FB7C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C17A6E0" w14:textId="35FBD5FC" w:rsidR="00FD2878" w:rsidRPr="007A698B" w:rsidRDefault="006807DA" w:rsidP="00534B09">
            <w:pPr>
              <w:rPr>
                <w:rFonts w:asciiTheme="minorHAnsi" w:hAnsiTheme="minorHAnsi"/>
                <w:color w:val="000000"/>
                <w:kern w:val="24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Hablas con fluidez.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269CF9E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4EBE23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7E1011C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DF45215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0FDD157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7D687B8D" w14:textId="77777777" w:rsidTr="00534B09">
        <w:trPr>
          <w:trHeight w:val="310"/>
        </w:trPr>
        <w:tc>
          <w:tcPr>
            <w:tcW w:w="8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3EC29D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8BCDBBD" w14:textId="05F6C470" w:rsidR="00FD2878" w:rsidRPr="007A698B" w:rsidRDefault="003B5629" w:rsidP="00534B09">
            <w:pPr>
              <w:rPr>
                <w:rFonts w:asciiTheme="minorHAnsi" w:hAnsiTheme="minorHAnsi"/>
                <w:color w:val="000000"/>
                <w:kern w:val="24"/>
              </w:rPr>
            </w:pPr>
            <w:r w:rsidRPr="007A698B">
              <w:rPr>
                <w:rFonts w:asciiTheme="minorHAnsi" w:hAnsiTheme="minorHAnsi"/>
                <w:color w:val="000000"/>
                <w:kern w:val="24"/>
              </w:rPr>
              <w:t>Usas mímica y gestos y tienes un buen contacto</w:t>
            </w:r>
            <w:r w:rsidR="000A22FE" w:rsidRPr="007A698B">
              <w:rPr>
                <w:rFonts w:asciiTheme="minorHAnsi" w:hAnsiTheme="minorHAnsi"/>
                <w:color w:val="000000"/>
                <w:kern w:val="24"/>
              </w:rPr>
              <w:t xml:space="preserve"> visual</w:t>
            </w:r>
            <w:r w:rsidRPr="007A698B">
              <w:rPr>
                <w:rFonts w:asciiTheme="minorHAnsi" w:hAnsiTheme="minorHAnsi"/>
                <w:color w:val="000000"/>
                <w:kern w:val="24"/>
              </w:rPr>
              <w:t xml:space="preserve"> con tu interlocutor.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046A398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0FEF86D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8D5154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75D44A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5DED62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  <w:tr w:rsidR="00FD2878" w:rsidRPr="007A698B" w14:paraId="54F02492" w14:textId="77777777" w:rsidTr="00534B0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8BDD8" w14:textId="77777777" w:rsidR="00FD2878" w:rsidRPr="007A698B" w:rsidRDefault="00FD2878" w:rsidP="00534B0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77D76A" w14:textId="438A9B3B" w:rsidR="00FD2878" w:rsidRPr="007A698B" w:rsidRDefault="003B5629" w:rsidP="00534B09">
            <w:pPr>
              <w:rPr>
                <w:rFonts w:asciiTheme="minorHAnsi" w:hAnsiTheme="minorHAnsi"/>
              </w:rPr>
            </w:pPr>
            <w:r w:rsidRPr="007A698B">
              <w:rPr>
                <w:rFonts w:asciiTheme="minorHAnsi" w:hAnsiTheme="minorHAnsi"/>
              </w:rPr>
              <w:t>Eres flexible y escuchas activamente.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78FF672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EE2D56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44DFF61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F4AFC7C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C50F7D" w14:textId="77777777" w:rsidR="00FD2878" w:rsidRPr="007A698B" w:rsidRDefault="00FD2878" w:rsidP="00534B09">
            <w:pPr>
              <w:rPr>
                <w:rFonts w:asciiTheme="minorHAnsi" w:hAnsiTheme="minorHAnsi"/>
              </w:rPr>
            </w:pPr>
          </w:p>
        </w:tc>
      </w:tr>
    </w:tbl>
    <w:p w14:paraId="1D7EB3FF" w14:textId="77777777" w:rsidR="00FD2878" w:rsidRPr="007A698B" w:rsidRDefault="00FD2878">
      <w:pPr>
        <w:rPr>
          <w:rFonts w:asciiTheme="minorHAnsi" w:hAnsiTheme="minorHAnsi"/>
        </w:rPr>
      </w:pPr>
    </w:p>
    <w:sectPr w:rsidR="00FD2878" w:rsidRPr="007A698B" w:rsidSect="007A698B">
      <w:headerReference w:type="default" r:id="rId7"/>
      <w:pgSz w:w="11900" w:h="16840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C8669" w14:textId="77777777" w:rsidR="00190827" w:rsidRDefault="00190827" w:rsidP="00190827">
      <w:r>
        <w:separator/>
      </w:r>
    </w:p>
  </w:endnote>
  <w:endnote w:type="continuationSeparator" w:id="0">
    <w:p w14:paraId="4ADC2AC9" w14:textId="77777777" w:rsidR="00190827" w:rsidRDefault="00190827" w:rsidP="0019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80875" w14:textId="77777777" w:rsidR="00190827" w:rsidRDefault="00190827" w:rsidP="00190827">
      <w:r>
        <w:separator/>
      </w:r>
    </w:p>
  </w:footnote>
  <w:footnote w:type="continuationSeparator" w:id="0">
    <w:p w14:paraId="2310A6F5" w14:textId="77777777" w:rsidR="00190827" w:rsidRDefault="00190827" w:rsidP="001908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809B" w14:textId="3F1974EA" w:rsidR="00190827" w:rsidRPr="00382D84" w:rsidRDefault="00190827">
    <w:pPr>
      <w:pStyle w:val="Kopfzeile"/>
      <w:rPr>
        <w:rFonts w:asciiTheme="minorHAnsi" w:hAnsiTheme="minorHAnsi"/>
        <w:sz w:val="20"/>
        <w:szCs w:val="20"/>
      </w:rPr>
    </w:pPr>
    <w:r w:rsidRPr="00382D84">
      <w:rPr>
        <w:rFonts w:asciiTheme="minorHAnsi" w:hAnsiTheme="minorHAnsi"/>
        <w:sz w:val="20"/>
        <w:szCs w:val="20"/>
      </w:rPr>
      <w:t xml:space="preserve">M6 – Evaluación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B"/>
    <w:rsid w:val="000A22FE"/>
    <w:rsid w:val="00190827"/>
    <w:rsid w:val="00353B2B"/>
    <w:rsid w:val="00382D84"/>
    <w:rsid w:val="003B5629"/>
    <w:rsid w:val="004B2DC0"/>
    <w:rsid w:val="00563BB6"/>
    <w:rsid w:val="005E0492"/>
    <w:rsid w:val="0066321D"/>
    <w:rsid w:val="0067798D"/>
    <w:rsid w:val="006807DA"/>
    <w:rsid w:val="007162D9"/>
    <w:rsid w:val="007A698B"/>
    <w:rsid w:val="009730D1"/>
    <w:rsid w:val="00B410C7"/>
    <w:rsid w:val="00B516DB"/>
    <w:rsid w:val="00B64FEF"/>
    <w:rsid w:val="00C5649B"/>
    <w:rsid w:val="00C846E9"/>
    <w:rsid w:val="00D46100"/>
    <w:rsid w:val="00EB278D"/>
    <w:rsid w:val="00EF6902"/>
    <w:rsid w:val="00F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0251A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908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90827"/>
  </w:style>
  <w:style w:type="paragraph" w:styleId="Fuzeile">
    <w:name w:val="footer"/>
    <w:basedOn w:val="Standard"/>
    <w:link w:val="FuzeileZeichen"/>
    <w:uiPriority w:val="99"/>
    <w:unhideWhenUsed/>
    <w:rsid w:val="001908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908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908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90827"/>
  </w:style>
  <w:style w:type="paragraph" w:styleId="Fuzeile">
    <w:name w:val="footer"/>
    <w:basedOn w:val="Standard"/>
    <w:link w:val="FuzeileZeichen"/>
    <w:uiPriority w:val="99"/>
    <w:unhideWhenUsed/>
    <w:rsid w:val="001908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9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Macintosh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20</cp:revision>
  <dcterms:created xsi:type="dcterms:W3CDTF">2015-04-21T11:55:00Z</dcterms:created>
  <dcterms:modified xsi:type="dcterms:W3CDTF">2015-06-06T15:31:00Z</dcterms:modified>
</cp:coreProperties>
</file>