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05DF" w14:textId="5036215D" w:rsidR="009C763D" w:rsidRPr="0040458F" w:rsidRDefault="009C763D">
      <w:pPr>
        <w:rPr>
          <w:rFonts w:ascii="Arial" w:hAnsi="Arial" w:cs="Arial"/>
        </w:rPr>
      </w:pPr>
    </w:p>
    <w:p w14:paraId="47AADE87" w14:textId="0127B08C" w:rsidR="009C763D" w:rsidRPr="0040458F" w:rsidRDefault="009C763D">
      <w:pPr>
        <w:rPr>
          <w:rFonts w:ascii="Arial" w:hAnsi="Arial" w:cs="Arial"/>
        </w:rPr>
      </w:pPr>
    </w:p>
    <w:p w14:paraId="535FA759" w14:textId="7A5AC600" w:rsidR="009C763D" w:rsidRPr="003318CA" w:rsidRDefault="009C763D" w:rsidP="00893859">
      <w:pPr>
        <w:jc w:val="center"/>
        <w:rPr>
          <w:rFonts w:ascii="Arial" w:hAnsi="Arial" w:cs="Arial"/>
          <w:b/>
          <w:bCs/>
          <w:i/>
          <w:iCs/>
          <w:lang w:val="en-US"/>
        </w:rPr>
      </w:pPr>
      <w:proofErr w:type="spellStart"/>
      <w:r w:rsidRPr="003318CA">
        <w:rPr>
          <w:rFonts w:ascii="Arial" w:hAnsi="Arial" w:cs="Arial"/>
          <w:b/>
          <w:bCs/>
          <w:lang w:val="en-US"/>
        </w:rPr>
        <w:t>Concepto</w:t>
      </w:r>
      <w:proofErr w:type="spellEnd"/>
      <w:r w:rsidRPr="003318CA">
        <w:rPr>
          <w:rFonts w:ascii="Arial" w:hAnsi="Arial" w:cs="Arial"/>
          <w:b/>
          <w:bCs/>
          <w:lang w:val="en-US"/>
        </w:rPr>
        <w:t xml:space="preserve">:  </w:t>
      </w:r>
      <w:proofErr w:type="spellStart"/>
      <w:r w:rsidR="0040458F" w:rsidRPr="003318CA">
        <w:rPr>
          <w:rFonts w:ascii="Arial" w:hAnsi="Arial" w:cs="Arial"/>
          <w:b/>
          <w:bCs/>
          <w:i/>
          <w:iCs/>
          <w:lang w:val="en-US"/>
        </w:rPr>
        <w:t>Función</w:t>
      </w:r>
      <w:proofErr w:type="spellEnd"/>
      <w:r w:rsidR="0040458F" w:rsidRPr="003318CA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="0040458F" w:rsidRPr="003318CA">
        <w:rPr>
          <w:rFonts w:ascii="Arial" w:hAnsi="Arial" w:cs="Arial"/>
          <w:b/>
          <w:bCs/>
          <w:i/>
          <w:iCs/>
          <w:lang w:val="en-US"/>
        </w:rPr>
        <w:t>interrogativa</w:t>
      </w:r>
      <w:proofErr w:type="spellEnd"/>
    </w:p>
    <w:p w14:paraId="076AE271" w14:textId="621CD197" w:rsidR="00F43E6B" w:rsidRPr="003318CA" w:rsidRDefault="00F43E6B" w:rsidP="00893859">
      <w:pPr>
        <w:jc w:val="center"/>
        <w:rPr>
          <w:rFonts w:ascii="Arial" w:hAnsi="Arial" w:cs="Arial"/>
          <w:b/>
          <w:bCs/>
          <w:i/>
          <w:iCs/>
          <w:lang w:val="en-US"/>
        </w:rPr>
      </w:pPr>
      <w:r w:rsidRPr="003318CA">
        <w:rPr>
          <w:rFonts w:ascii="Arial" w:hAnsi="Arial" w:cs="Arial"/>
          <w:b/>
          <w:bCs/>
          <w:i/>
          <w:iCs/>
          <w:lang w:val="en-US"/>
        </w:rPr>
        <w:t xml:space="preserve">Enrique Torres Infantes, </w:t>
      </w:r>
      <w:proofErr w:type="spellStart"/>
      <w:r w:rsidRPr="003318CA">
        <w:rPr>
          <w:rFonts w:ascii="Arial" w:hAnsi="Arial" w:cs="Arial"/>
          <w:b/>
          <w:bCs/>
          <w:i/>
          <w:iCs/>
          <w:lang w:val="en-US"/>
        </w:rPr>
        <w:t>en</w:t>
      </w:r>
      <w:proofErr w:type="spellEnd"/>
    </w:p>
    <w:p w14:paraId="40038F35" w14:textId="2954BBD7" w:rsidR="00A27E81" w:rsidRPr="00F60995" w:rsidRDefault="00000000">
      <w:pPr>
        <w:rPr>
          <w:rFonts w:ascii="Arial" w:hAnsi="Arial" w:cs="Arial"/>
          <w:i/>
          <w:iCs/>
          <w:sz w:val="20"/>
          <w:szCs w:val="20"/>
          <w:lang w:val="en-US"/>
        </w:rPr>
      </w:pPr>
      <w:hyperlink r:id="rId6" w:history="1">
        <w:r w:rsidR="00F43E6B" w:rsidRPr="003318CA">
          <w:rPr>
            <w:rStyle w:val="Hyperlink"/>
            <w:rFonts w:ascii="Arial" w:hAnsi="Arial" w:cs="Arial"/>
            <w:i/>
            <w:iCs/>
            <w:sz w:val="20"/>
            <w:szCs w:val="20"/>
            <w:lang w:val="en-US"/>
          </w:rPr>
          <w:t>https://www.popularlibros.com/libro/el-tamano-no-importa-iii-textos-breves-de-aqui-y-de-ahora_620812</w:t>
        </w:r>
      </w:hyperlink>
    </w:p>
    <w:p w14:paraId="1C550DF0" w14:textId="77777777" w:rsidR="00A27E81" w:rsidRDefault="00A27E81">
      <w:pPr>
        <w:rPr>
          <w:rFonts w:ascii="Arial" w:hAnsi="Arial" w:cs="Arial"/>
          <w:color w:val="000000" w:themeColor="text1"/>
          <w:lang w:val="en-US"/>
        </w:rPr>
      </w:pPr>
    </w:p>
    <w:p w14:paraId="5944244D" w14:textId="26318899" w:rsidR="00A27E81" w:rsidRDefault="00A27E81" w:rsidP="00A27E81">
      <w:pPr>
        <w:rPr>
          <w:rFonts w:ascii="Arial" w:hAnsi="Arial" w:cs="Arial"/>
          <w:color w:val="000000" w:themeColor="text1"/>
          <w:lang w:val="en-US"/>
        </w:rPr>
      </w:pPr>
      <w:r w:rsidRPr="00F43E6B">
        <w:rPr>
          <w:rFonts w:ascii="Arial" w:hAnsi="Arial" w:cs="Arial"/>
          <w:color w:val="000000" w:themeColor="text1"/>
          <w:lang w:val="en-US"/>
        </w:rPr>
        <w:t>El sketch “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Función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interr</w:t>
      </w:r>
      <w:r>
        <w:rPr>
          <w:rFonts w:ascii="Arial" w:hAnsi="Arial" w:cs="Arial"/>
          <w:color w:val="000000" w:themeColor="text1"/>
          <w:lang w:val="en-US"/>
        </w:rPr>
        <w:t>o</w:t>
      </w:r>
      <w:r w:rsidRPr="00F43E6B">
        <w:rPr>
          <w:rFonts w:ascii="Arial" w:hAnsi="Arial" w:cs="Arial"/>
          <w:color w:val="000000" w:themeColor="text1"/>
          <w:lang w:val="en-US"/>
        </w:rPr>
        <w:t>gativa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” de Enrique Torres Infantes forma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parte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una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serie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obras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teatro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breves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integradas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su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vez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una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colección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titulada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r w:rsidRPr="00F43E6B">
        <w:rPr>
          <w:rFonts w:ascii="Arial" w:hAnsi="Arial" w:cs="Arial"/>
          <w:i/>
          <w:iCs/>
          <w:color w:val="000000" w:themeColor="text1"/>
          <w:lang w:val="en-US"/>
        </w:rPr>
        <w:t xml:space="preserve">El </w:t>
      </w:r>
      <w:proofErr w:type="spellStart"/>
      <w:r w:rsidRPr="00F43E6B">
        <w:rPr>
          <w:rFonts w:ascii="Arial" w:hAnsi="Arial" w:cs="Arial"/>
          <w:i/>
          <w:iCs/>
          <w:color w:val="000000" w:themeColor="text1"/>
          <w:lang w:val="en-US"/>
        </w:rPr>
        <w:t>tamaño</w:t>
      </w:r>
      <w:proofErr w:type="spellEnd"/>
      <w:r w:rsidRPr="00F43E6B">
        <w:rPr>
          <w:rFonts w:ascii="Arial" w:hAnsi="Arial" w:cs="Arial"/>
          <w:i/>
          <w:iCs/>
          <w:color w:val="000000" w:themeColor="text1"/>
          <w:lang w:val="en-US"/>
        </w:rPr>
        <w:t xml:space="preserve"> no </w:t>
      </w:r>
      <w:proofErr w:type="spellStart"/>
      <w:r w:rsidRPr="00F43E6B">
        <w:rPr>
          <w:rFonts w:ascii="Arial" w:hAnsi="Arial" w:cs="Arial"/>
          <w:i/>
          <w:iCs/>
          <w:color w:val="000000" w:themeColor="text1"/>
          <w:lang w:val="en-US"/>
        </w:rPr>
        <w:t>importa</w:t>
      </w:r>
      <w:proofErr w:type="spellEnd"/>
      <w:r w:rsidRPr="00F43E6B">
        <w:rPr>
          <w:rFonts w:ascii="Arial" w:hAnsi="Arial" w:cs="Arial"/>
          <w:i/>
          <w:iCs/>
          <w:color w:val="000000" w:themeColor="text1"/>
          <w:lang w:val="en-US"/>
        </w:rPr>
        <w:t xml:space="preserve">. </w:t>
      </w:r>
      <w:proofErr w:type="spellStart"/>
      <w:r w:rsidRPr="00F43E6B">
        <w:rPr>
          <w:rFonts w:ascii="Arial" w:hAnsi="Arial" w:cs="Arial"/>
          <w:i/>
          <w:iCs/>
          <w:color w:val="000000" w:themeColor="text1"/>
          <w:lang w:val="en-US"/>
        </w:rPr>
        <w:t>Textos</w:t>
      </w:r>
      <w:proofErr w:type="spellEnd"/>
      <w:r w:rsidRPr="00F43E6B">
        <w:rPr>
          <w:rFonts w:ascii="Arial" w:hAnsi="Arial" w:cs="Arial"/>
          <w:i/>
          <w:iCs/>
          <w:color w:val="000000" w:themeColor="text1"/>
          <w:lang w:val="en-US"/>
        </w:rPr>
        <w:t xml:space="preserve"> breves de </w:t>
      </w:r>
      <w:proofErr w:type="spellStart"/>
      <w:r w:rsidRPr="00F43E6B">
        <w:rPr>
          <w:rFonts w:ascii="Arial" w:hAnsi="Arial" w:cs="Arial"/>
          <w:i/>
          <w:iCs/>
          <w:color w:val="000000" w:themeColor="text1"/>
          <w:lang w:val="en-US"/>
        </w:rPr>
        <w:t>aquí</w:t>
      </w:r>
      <w:proofErr w:type="spellEnd"/>
      <w:r w:rsidRPr="00F43E6B">
        <w:rPr>
          <w:rFonts w:ascii="Arial" w:hAnsi="Arial" w:cs="Arial"/>
          <w:i/>
          <w:iCs/>
          <w:color w:val="000000" w:themeColor="text1"/>
          <w:lang w:val="en-US"/>
        </w:rPr>
        <w:t xml:space="preserve"> y de </w:t>
      </w:r>
      <w:proofErr w:type="spellStart"/>
      <w:r w:rsidRPr="00F43E6B">
        <w:rPr>
          <w:rFonts w:ascii="Arial" w:hAnsi="Arial" w:cs="Arial"/>
          <w:i/>
          <w:iCs/>
          <w:color w:val="000000" w:themeColor="text1"/>
          <w:lang w:val="en-US"/>
        </w:rPr>
        <w:t>allá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, que la editorial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Asociación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Autores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de Teatro publica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regularmente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distribuye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gratuitamente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desde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hace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años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los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centros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educativos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españoles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para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formentar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disfrute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práctica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teatro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entre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los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alumnos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españoles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. Este sketch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fue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publicado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volumen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III </w:t>
      </w:r>
      <w:proofErr w:type="spellStart"/>
      <w:r w:rsidRPr="00F43E6B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F43E6B">
        <w:rPr>
          <w:rFonts w:ascii="Arial" w:hAnsi="Arial" w:cs="Arial"/>
          <w:color w:val="000000" w:themeColor="text1"/>
          <w:lang w:val="en-US"/>
        </w:rPr>
        <w:t xml:space="preserve"> 2013.</w:t>
      </w:r>
    </w:p>
    <w:p w14:paraId="1DF54016" w14:textId="77777777" w:rsidR="00A27E81" w:rsidRDefault="00A27E81" w:rsidP="00A27E81">
      <w:pPr>
        <w:rPr>
          <w:rFonts w:ascii="Arial" w:hAnsi="Arial" w:cs="Arial"/>
          <w:color w:val="000000" w:themeColor="text1"/>
          <w:lang w:val="en-US"/>
        </w:rPr>
      </w:pPr>
    </w:p>
    <w:p w14:paraId="31B07925" w14:textId="49413C51" w:rsidR="008D2D75" w:rsidRPr="003318CA" w:rsidRDefault="008D2D75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lang w:val="en-US"/>
        </w:rPr>
        <w:t xml:space="preserve">El </w:t>
      </w:r>
      <w:proofErr w:type="spellStart"/>
      <w:r>
        <w:rPr>
          <w:rFonts w:ascii="Arial" w:hAnsi="Arial" w:cs="Arial"/>
          <w:color w:val="000000" w:themeColor="text1"/>
          <w:lang w:val="en-US"/>
        </w:rPr>
        <w:t>uso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>
        <w:rPr>
          <w:rFonts w:ascii="Arial" w:hAnsi="Arial" w:cs="Arial"/>
          <w:color w:val="000000" w:themeColor="text1"/>
          <w:lang w:val="en-US"/>
        </w:rPr>
        <w:t>representación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n-US"/>
        </w:rPr>
        <w:t>obras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n-US"/>
        </w:rPr>
        <w:t>teatro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clase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cumple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especialmente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el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objetivo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>
        <w:rPr>
          <w:rFonts w:ascii="Arial" w:hAnsi="Arial" w:cs="Arial"/>
          <w:color w:val="000000" w:themeColor="text1"/>
          <w:lang w:val="en-US"/>
        </w:rPr>
        <w:t>fomento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la dimension </w:t>
      </w:r>
      <w:proofErr w:type="spellStart"/>
      <w:r>
        <w:rPr>
          <w:rFonts w:ascii="Arial" w:hAnsi="Arial" w:cs="Arial"/>
          <w:color w:val="000000" w:themeColor="text1"/>
          <w:lang w:val="en-US"/>
        </w:rPr>
        <w:t>lingüístico-discursiva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>
        <w:rPr>
          <w:rFonts w:ascii="Arial" w:hAnsi="Arial" w:cs="Arial"/>
          <w:color w:val="000000" w:themeColor="text1"/>
          <w:lang w:val="en-US"/>
        </w:rPr>
        <w:t>competencia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literaria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n-US"/>
        </w:rPr>
        <w:t>ya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que al </w:t>
      </w:r>
      <w:proofErr w:type="spellStart"/>
      <w:r>
        <w:rPr>
          <w:rFonts w:ascii="Arial" w:hAnsi="Arial" w:cs="Arial"/>
          <w:color w:val="000000" w:themeColor="text1"/>
          <w:lang w:val="en-US"/>
        </w:rPr>
        <w:t>consta</w:t>
      </w:r>
      <w:r w:rsidR="00A27E81">
        <w:rPr>
          <w:rFonts w:ascii="Arial" w:hAnsi="Arial" w:cs="Arial"/>
          <w:color w:val="000000" w:themeColor="text1"/>
          <w:lang w:val="en-US"/>
        </w:rPr>
        <w:t>r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básicamente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n-US"/>
        </w:rPr>
        <w:t>diálogos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los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textos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teatrales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permiten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el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desarrollo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>
        <w:rPr>
          <w:rFonts w:ascii="Arial" w:hAnsi="Arial" w:cs="Arial"/>
          <w:color w:val="000000" w:themeColor="text1"/>
          <w:lang w:val="en-US"/>
        </w:rPr>
        <w:t>competencia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lingüística</w:t>
      </w:r>
      <w:proofErr w:type="spellEnd"/>
      <w:r w:rsidR="00A27E81">
        <w:rPr>
          <w:rFonts w:ascii="Arial" w:hAnsi="Arial" w:cs="Arial"/>
          <w:color w:val="000000" w:themeColor="text1"/>
          <w:lang w:val="en-US"/>
        </w:rPr>
        <w:t xml:space="preserve">. </w:t>
      </w:r>
      <w:proofErr w:type="spellStart"/>
      <w:r w:rsidR="00A27E81" w:rsidRPr="003318CA">
        <w:rPr>
          <w:rFonts w:ascii="Arial" w:hAnsi="Arial" w:cs="Arial"/>
          <w:color w:val="000000" w:themeColor="text1"/>
        </w:rPr>
        <w:t>Algunos</w:t>
      </w:r>
      <w:proofErr w:type="spellEnd"/>
      <w:r w:rsidR="00A27E81" w:rsidRPr="003318CA">
        <w:rPr>
          <w:rFonts w:ascii="Arial" w:hAnsi="Arial" w:cs="Arial"/>
          <w:color w:val="000000" w:themeColor="text1"/>
        </w:rPr>
        <w:t xml:space="preserve"> de los </w:t>
      </w:r>
      <w:proofErr w:type="spellStart"/>
      <w:r w:rsidR="00A27E81" w:rsidRPr="003318CA">
        <w:rPr>
          <w:rFonts w:ascii="Arial" w:hAnsi="Arial" w:cs="Arial"/>
          <w:color w:val="000000" w:themeColor="text1"/>
        </w:rPr>
        <w:t>beneficios</w:t>
      </w:r>
      <w:proofErr w:type="spellEnd"/>
      <w:r w:rsidR="00A27E81" w:rsidRPr="003318CA">
        <w:rPr>
          <w:rFonts w:ascii="Arial" w:hAnsi="Arial" w:cs="Arial"/>
          <w:color w:val="000000" w:themeColor="text1"/>
        </w:rPr>
        <w:t xml:space="preserve"> en </w:t>
      </w:r>
      <w:proofErr w:type="spellStart"/>
      <w:r w:rsidR="00A27E81" w:rsidRPr="003318CA">
        <w:rPr>
          <w:rFonts w:ascii="Arial" w:hAnsi="Arial" w:cs="Arial"/>
          <w:color w:val="000000" w:themeColor="text1"/>
        </w:rPr>
        <w:t>este</w:t>
      </w:r>
      <w:proofErr w:type="spellEnd"/>
      <w:r w:rsidR="00A27E81" w:rsidRPr="003318CA">
        <w:rPr>
          <w:rFonts w:ascii="Arial" w:hAnsi="Arial" w:cs="Arial"/>
          <w:color w:val="000000" w:themeColor="text1"/>
        </w:rPr>
        <w:t xml:space="preserve"> </w:t>
      </w:r>
      <w:proofErr w:type="spellStart"/>
      <w:r w:rsidR="00A27E81" w:rsidRPr="003318CA">
        <w:rPr>
          <w:rFonts w:ascii="Arial" w:hAnsi="Arial" w:cs="Arial"/>
          <w:color w:val="000000" w:themeColor="text1"/>
        </w:rPr>
        <w:t>sentido</w:t>
      </w:r>
      <w:proofErr w:type="spellEnd"/>
      <w:r w:rsidR="00A27E81" w:rsidRPr="003318CA">
        <w:rPr>
          <w:rFonts w:ascii="Arial" w:hAnsi="Arial" w:cs="Arial"/>
          <w:color w:val="000000" w:themeColor="text1"/>
        </w:rPr>
        <w:t>:</w:t>
      </w:r>
    </w:p>
    <w:p w14:paraId="66B3CB36" w14:textId="77777777" w:rsidR="00A27E81" w:rsidRPr="003318CA" w:rsidRDefault="00A27E81">
      <w:pPr>
        <w:rPr>
          <w:rFonts w:ascii="Arial" w:hAnsi="Arial" w:cs="Arial"/>
          <w:color w:val="000000" w:themeColor="text1"/>
        </w:rPr>
      </w:pPr>
    </w:p>
    <w:p w14:paraId="2386C66B" w14:textId="41A211EA" w:rsidR="008D2D75" w:rsidRDefault="008D2D75">
      <w:pPr>
        <w:rPr>
          <w:rFonts w:ascii="Arial" w:hAnsi="Arial" w:cs="Arial"/>
          <w:color w:val="000000" w:themeColor="text1"/>
        </w:rPr>
      </w:pPr>
      <w:r w:rsidRPr="008D2D75">
        <w:rPr>
          <w:rFonts w:ascii="Arial" w:hAnsi="Arial" w:cs="Arial"/>
          <w:color w:val="000000" w:themeColor="text1"/>
        </w:rPr>
        <w:t>-</w:t>
      </w:r>
      <w:proofErr w:type="spellStart"/>
      <w:r w:rsidRPr="008D2D75">
        <w:rPr>
          <w:rFonts w:ascii="Arial" w:hAnsi="Arial" w:cs="Arial"/>
          <w:color w:val="000000" w:themeColor="text1"/>
        </w:rPr>
        <w:t>aprendizaje</w:t>
      </w:r>
      <w:proofErr w:type="spellEnd"/>
      <w:r w:rsidRPr="008D2D75">
        <w:rPr>
          <w:rFonts w:ascii="Arial" w:hAnsi="Arial" w:cs="Arial"/>
          <w:color w:val="000000" w:themeColor="text1"/>
        </w:rPr>
        <w:t xml:space="preserve"> en forma de </w:t>
      </w:r>
      <w:proofErr w:type="spellStart"/>
      <w:r w:rsidRPr="008D2D75">
        <w:rPr>
          <w:rFonts w:ascii="Arial" w:hAnsi="Arial" w:cs="Arial"/>
          <w:color w:val="000000" w:themeColor="text1"/>
        </w:rPr>
        <w:t>chun</w:t>
      </w:r>
      <w:r>
        <w:rPr>
          <w:rFonts w:ascii="Arial" w:hAnsi="Arial" w:cs="Arial"/>
          <w:color w:val="000000" w:themeColor="text1"/>
        </w:rPr>
        <w:t>ks</w:t>
      </w:r>
      <w:proofErr w:type="spellEnd"/>
    </w:p>
    <w:p w14:paraId="01960545" w14:textId="30552C01" w:rsidR="008D2D75" w:rsidRPr="008D2D75" w:rsidRDefault="008D2D75">
      <w:pPr>
        <w:rPr>
          <w:rFonts w:ascii="Arial" w:hAnsi="Arial" w:cs="Arial"/>
          <w:color w:val="000000" w:themeColor="text1"/>
          <w:lang w:val="en-US"/>
        </w:rPr>
      </w:pPr>
      <w:r w:rsidRPr="008D2D75">
        <w:rPr>
          <w:rFonts w:ascii="Arial" w:hAnsi="Arial" w:cs="Arial"/>
          <w:color w:val="000000" w:themeColor="text1"/>
          <w:lang w:val="en-US"/>
        </w:rPr>
        <w:t>-</w:t>
      </w:r>
      <w:proofErr w:type="spellStart"/>
      <w:r w:rsidRPr="008D2D75">
        <w:rPr>
          <w:rFonts w:ascii="Arial" w:hAnsi="Arial" w:cs="Arial"/>
          <w:color w:val="000000" w:themeColor="text1"/>
          <w:lang w:val="en-US"/>
        </w:rPr>
        <w:t>ant</w:t>
      </w:r>
      <w:r>
        <w:rPr>
          <w:rFonts w:ascii="Arial" w:hAnsi="Arial" w:cs="Arial"/>
          <w:color w:val="000000" w:themeColor="text1"/>
          <w:lang w:val="en-US"/>
        </w:rPr>
        <w:t>icipación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>
        <w:rPr>
          <w:rFonts w:ascii="Arial" w:hAnsi="Arial" w:cs="Arial"/>
          <w:color w:val="000000" w:themeColor="text1"/>
          <w:lang w:val="en-US"/>
        </w:rPr>
        <w:t>obra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>
        <w:rPr>
          <w:rFonts w:ascii="Arial" w:hAnsi="Arial" w:cs="Arial"/>
          <w:color w:val="000000" w:themeColor="text1"/>
          <w:lang w:val="en-US"/>
        </w:rPr>
        <w:t>situaciones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estándar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>
        <w:rPr>
          <w:rFonts w:ascii="Arial" w:hAnsi="Arial" w:cs="Arial"/>
          <w:color w:val="000000" w:themeColor="text1"/>
          <w:lang w:val="en-US"/>
        </w:rPr>
        <w:t>pueden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presentarse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>
        <w:rPr>
          <w:rFonts w:ascii="Arial" w:hAnsi="Arial" w:cs="Arial"/>
          <w:color w:val="000000" w:themeColor="text1"/>
          <w:lang w:val="en-US"/>
        </w:rPr>
        <w:t>cultura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objeto</w:t>
      </w:r>
      <w:proofErr w:type="spellEnd"/>
    </w:p>
    <w:p w14:paraId="2B810774" w14:textId="7E52FCDD" w:rsidR="008D2D75" w:rsidRPr="008D2D75" w:rsidRDefault="008D2D75">
      <w:pPr>
        <w:rPr>
          <w:rFonts w:ascii="Arial" w:hAnsi="Arial" w:cs="Arial"/>
          <w:color w:val="000000" w:themeColor="text1"/>
          <w:lang w:val="en-US"/>
        </w:rPr>
      </w:pPr>
      <w:r w:rsidRPr="008D2D75">
        <w:rPr>
          <w:rFonts w:ascii="Arial" w:hAnsi="Arial" w:cs="Arial"/>
          <w:color w:val="000000" w:themeColor="text1"/>
          <w:lang w:val="en-US"/>
        </w:rPr>
        <w:t>-</w:t>
      </w:r>
      <w:proofErr w:type="spellStart"/>
      <w:r w:rsidRPr="008D2D75">
        <w:rPr>
          <w:rFonts w:ascii="Arial" w:hAnsi="Arial" w:cs="Arial"/>
          <w:color w:val="000000" w:themeColor="text1"/>
          <w:lang w:val="en-US"/>
        </w:rPr>
        <w:t>aprendizaje</w:t>
      </w:r>
      <w:proofErr w:type="spellEnd"/>
      <w:r w:rsidRPr="008D2D75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8D2D75">
        <w:rPr>
          <w:rFonts w:ascii="Arial" w:hAnsi="Arial" w:cs="Arial"/>
          <w:color w:val="000000" w:themeColor="text1"/>
          <w:lang w:val="en-US"/>
        </w:rPr>
        <w:t>ligado</w:t>
      </w:r>
      <w:proofErr w:type="spellEnd"/>
      <w:r w:rsidRPr="008D2D75">
        <w:rPr>
          <w:rFonts w:ascii="Arial" w:hAnsi="Arial" w:cs="Arial"/>
          <w:color w:val="000000" w:themeColor="text1"/>
          <w:lang w:val="en-US"/>
        </w:rPr>
        <w:t xml:space="preserve"> al </w:t>
      </w:r>
      <w:proofErr w:type="spellStart"/>
      <w:r w:rsidRPr="008D2D75">
        <w:rPr>
          <w:rFonts w:ascii="Arial" w:hAnsi="Arial" w:cs="Arial"/>
          <w:color w:val="000000" w:themeColor="text1"/>
          <w:lang w:val="en-US"/>
        </w:rPr>
        <w:t>movimiento</w:t>
      </w:r>
      <w:proofErr w:type="spellEnd"/>
    </w:p>
    <w:p w14:paraId="50BB9F53" w14:textId="18243F6E" w:rsidR="008D2D75" w:rsidRDefault="008D2D75">
      <w:pPr>
        <w:rPr>
          <w:rFonts w:ascii="Arial" w:hAnsi="Arial" w:cs="Arial"/>
          <w:color w:val="000000" w:themeColor="text1"/>
          <w:lang w:val="en-US"/>
        </w:rPr>
      </w:pPr>
      <w:r w:rsidRPr="008D2D75">
        <w:rPr>
          <w:rFonts w:ascii="Arial" w:hAnsi="Arial" w:cs="Arial"/>
          <w:color w:val="000000" w:themeColor="text1"/>
          <w:lang w:val="en-US"/>
        </w:rPr>
        <w:t>-</w:t>
      </w:r>
      <w:proofErr w:type="spellStart"/>
      <w:r w:rsidRPr="008D2D75">
        <w:rPr>
          <w:rFonts w:ascii="Arial" w:hAnsi="Arial" w:cs="Arial"/>
          <w:color w:val="000000" w:themeColor="text1"/>
          <w:lang w:val="en-US"/>
        </w:rPr>
        <w:t>activación</w:t>
      </w:r>
      <w:proofErr w:type="spellEnd"/>
      <w:r w:rsidRPr="008D2D75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8D2D75">
        <w:rPr>
          <w:rFonts w:ascii="Arial" w:hAnsi="Arial" w:cs="Arial"/>
          <w:color w:val="000000" w:themeColor="text1"/>
          <w:lang w:val="en-US"/>
        </w:rPr>
        <w:t>lenguaje</w:t>
      </w:r>
      <w:proofErr w:type="spellEnd"/>
      <w:r w:rsidRPr="008D2D75">
        <w:rPr>
          <w:rFonts w:ascii="Arial" w:hAnsi="Arial" w:cs="Arial"/>
          <w:color w:val="000000" w:themeColor="text1"/>
          <w:lang w:val="en-US"/>
        </w:rPr>
        <w:t xml:space="preserve"> corporal y </w:t>
      </w:r>
      <w:proofErr w:type="spellStart"/>
      <w:r>
        <w:rPr>
          <w:rFonts w:ascii="Arial" w:hAnsi="Arial" w:cs="Arial"/>
          <w:color w:val="000000" w:themeColor="text1"/>
          <w:lang w:val="en-US"/>
        </w:rPr>
        <w:t>gestual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(</w:t>
      </w:r>
      <w:proofErr w:type="spellStart"/>
      <w:r>
        <w:rPr>
          <w:rFonts w:ascii="Arial" w:hAnsi="Arial" w:cs="Arial"/>
          <w:color w:val="000000" w:themeColor="text1"/>
          <w:lang w:val="en-US"/>
        </w:rPr>
        <w:t>comunicación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no </w:t>
      </w:r>
      <w:proofErr w:type="spellStart"/>
      <w:r>
        <w:rPr>
          <w:rFonts w:ascii="Arial" w:hAnsi="Arial" w:cs="Arial"/>
          <w:color w:val="000000" w:themeColor="text1"/>
          <w:lang w:val="en-US"/>
        </w:rPr>
        <w:t>lingüística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) </w:t>
      </w:r>
      <w:proofErr w:type="spellStart"/>
      <w:r>
        <w:rPr>
          <w:rFonts w:ascii="Arial" w:hAnsi="Arial" w:cs="Arial"/>
          <w:color w:val="000000" w:themeColor="text1"/>
          <w:lang w:val="en-US"/>
        </w:rPr>
        <w:t>así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como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>
        <w:rPr>
          <w:rFonts w:ascii="Arial" w:hAnsi="Arial" w:cs="Arial"/>
          <w:color w:val="000000" w:themeColor="text1"/>
          <w:lang w:val="en-US"/>
        </w:rPr>
        <w:t>comunicación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paralingüística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(</w:t>
      </w:r>
      <w:proofErr w:type="spellStart"/>
      <w:r>
        <w:rPr>
          <w:rFonts w:ascii="Arial" w:hAnsi="Arial" w:cs="Arial"/>
          <w:color w:val="000000" w:themeColor="text1"/>
          <w:lang w:val="en-US"/>
        </w:rPr>
        <w:t>entonación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n-US"/>
        </w:rPr>
        <w:t>modulación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>
        <w:rPr>
          <w:rFonts w:ascii="Arial" w:hAnsi="Arial" w:cs="Arial"/>
          <w:color w:val="000000" w:themeColor="text1"/>
          <w:lang w:val="en-US"/>
        </w:rPr>
        <w:t>voz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n-US"/>
        </w:rPr>
        <w:t>ritmo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lang w:val="en-US"/>
        </w:rPr>
        <w:t>pausas</w:t>
      </w:r>
      <w:proofErr w:type="spellEnd"/>
      <w:r>
        <w:rPr>
          <w:rFonts w:ascii="Arial" w:hAnsi="Arial" w:cs="Arial"/>
          <w:color w:val="000000" w:themeColor="text1"/>
          <w:lang w:val="en-US"/>
        </w:rPr>
        <w:t>)</w:t>
      </w:r>
    </w:p>
    <w:p w14:paraId="7BCC2E05" w14:textId="4BFC24B8" w:rsidR="008D2D75" w:rsidRDefault="008D2D75">
      <w:pPr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-</w:t>
      </w:r>
      <w:proofErr w:type="spellStart"/>
      <w:r>
        <w:rPr>
          <w:rFonts w:ascii="Arial" w:hAnsi="Arial" w:cs="Arial"/>
          <w:color w:val="000000" w:themeColor="text1"/>
          <w:lang w:val="en-US"/>
        </w:rPr>
        <w:t>implicación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emocional</w:t>
      </w:r>
      <w:proofErr w:type="spellEnd"/>
    </w:p>
    <w:p w14:paraId="231992AB" w14:textId="6577886B" w:rsidR="008D2D75" w:rsidRDefault="008D2D75">
      <w:pPr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-</w:t>
      </w:r>
      <w:proofErr w:type="spellStart"/>
      <w:r>
        <w:rPr>
          <w:rFonts w:ascii="Arial" w:hAnsi="Arial" w:cs="Arial"/>
          <w:color w:val="000000" w:themeColor="text1"/>
          <w:lang w:val="en-US"/>
        </w:rPr>
        <w:t>fomento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las </w:t>
      </w:r>
      <w:proofErr w:type="spellStart"/>
      <w:r>
        <w:rPr>
          <w:rFonts w:ascii="Arial" w:hAnsi="Arial" w:cs="Arial"/>
          <w:color w:val="000000" w:themeColor="text1"/>
          <w:lang w:val="en-US"/>
        </w:rPr>
        <w:t>competencias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sociales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>
        <w:rPr>
          <w:rFonts w:ascii="Arial" w:hAnsi="Arial" w:cs="Arial"/>
          <w:color w:val="000000" w:themeColor="text1"/>
          <w:lang w:val="en-US"/>
        </w:rPr>
        <w:t>puesta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marcha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</w:t>
      </w:r>
      <w:r w:rsidR="00341367">
        <w:rPr>
          <w:rFonts w:ascii="Arial" w:hAnsi="Arial" w:cs="Arial"/>
          <w:color w:val="000000" w:themeColor="text1"/>
          <w:lang w:val="en-US"/>
        </w:rPr>
        <w:t xml:space="preserve">un </w:t>
      </w:r>
      <w:proofErr w:type="spellStart"/>
      <w:r w:rsidR="00A27E81">
        <w:rPr>
          <w:rFonts w:ascii="Arial" w:hAnsi="Arial" w:cs="Arial"/>
          <w:color w:val="000000" w:themeColor="text1"/>
          <w:lang w:val="en-US"/>
        </w:rPr>
        <w:t>p</w:t>
      </w:r>
      <w:r w:rsidR="00341367">
        <w:rPr>
          <w:rFonts w:ascii="Arial" w:hAnsi="Arial" w:cs="Arial"/>
          <w:color w:val="000000" w:themeColor="text1"/>
          <w:lang w:val="en-US"/>
        </w:rPr>
        <w:t>royecto</w:t>
      </w:r>
      <w:proofErr w:type="spellEnd"/>
    </w:p>
    <w:p w14:paraId="37E60C41" w14:textId="19AA7FB7" w:rsidR="00341367" w:rsidRDefault="00341367">
      <w:pPr>
        <w:rPr>
          <w:rFonts w:ascii="Arial" w:hAnsi="Arial" w:cs="Arial"/>
          <w:color w:val="000000" w:themeColor="text1"/>
          <w:lang w:val="en-US"/>
        </w:rPr>
      </w:pPr>
    </w:p>
    <w:p w14:paraId="3CF251A5" w14:textId="0A9C1EA9" w:rsidR="00341367" w:rsidRDefault="00341367">
      <w:pPr>
        <w:rPr>
          <w:rFonts w:ascii="Arial" w:hAnsi="Arial" w:cs="Arial"/>
          <w:color w:val="000000" w:themeColor="text1"/>
          <w:lang w:val="en-US"/>
        </w:rPr>
      </w:pPr>
      <w:proofErr w:type="spellStart"/>
      <w:r>
        <w:rPr>
          <w:rFonts w:ascii="Arial" w:hAnsi="Arial" w:cs="Arial"/>
          <w:color w:val="000000" w:themeColor="text1"/>
          <w:lang w:val="en-US"/>
        </w:rPr>
        <w:t>Asismismo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se </w:t>
      </w:r>
      <w:proofErr w:type="spellStart"/>
      <w:r>
        <w:rPr>
          <w:rFonts w:ascii="Arial" w:hAnsi="Arial" w:cs="Arial"/>
          <w:color w:val="000000" w:themeColor="text1"/>
          <w:lang w:val="en-US"/>
        </w:rPr>
        <w:t>fomenta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el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desarrollo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la dimension </w:t>
      </w:r>
      <w:proofErr w:type="spellStart"/>
      <w:r>
        <w:rPr>
          <w:rFonts w:ascii="Arial" w:hAnsi="Arial" w:cs="Arial"/>
          <w:color w:val="000000" w:themeColor="text1"/>
          <w:lang w:val="en-US"/>
        </w:rPr>
        <w:t>estética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>
        <w:rPr>
          <w:rFonts w:ascii="Arial" w:hAnsi="Arial" w:cs="Arial"/>
          <w:color w:val="000000" w:themeColor="text1"/>
          <w:lang w:val="en-US"/>
        </w:rPr>
        <w:t>competencia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literaria</w:t>
      </w:r>
      <w:proofErr w:type="spellEnd"/>
      <w:r>
        <w:rPr>
          <w:rFonts w:ascii="Arial" w:hAnsi="Arial" w:cs="Arial"/>
          <w:color w:val="000000" w:themeColor="text1"/>
          <w:lang w:val="en-US"/>
        </w:rPr>
        <w:t>:</w:t>
      </w:r>
    </w:p>
    <w:p w14:paraId="2250E3CE" w14:textId="4E85FCCD" w:rsidR="00341367" w:rsidRPr="00341367" w:rsidRDefault="00341367">
      <w:pPr>
        <w:rPr>
          <w:rFonts w:ascii="Arial" w:hAnsi="Arial" w:cs="Arial"/>
          <w:color w:val="000000" w:themeColor="text1"/>
          <w:lang w:val="en-US"/>
        </w:rPr>
      </w:pPr>
      <w:r w:rsidRPr="00341367">
        <w:rPr>
          <w:rFonts w:ascii="Arial" w:hAnsi="Arial" w:cs="Arial"/>
          <w:color w:val="000000" w:themeColor="text1"/>
          <w:lang w:val="en-US"/>
        </w:rPr>
        <w:t xml:space="preserve">-a </w:t>
      </w:r>
      <w:proofErr w:type="spellStart"/>
      <w:r w:rsidRPr="00341367">
        <w:rPr>
          <w:rFonts w:ascii="Arial" w:hAnsi="Arial" w:cs="Arial"/>
          <w:color w:val="000000" w:themeColor="text1"/>
          <w:lang w:val="en-US"/>
        </w:rPr>
        <w:t>través</w:t>
      </w:r>
      <w:proofErr w:type="spellEnd"/>
      <w:r w:rsidRPr="00341367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341367">
        <w:rPr>
          <w:rFonts w:ascii="Arial" w:hAnsi="Arial" w:cs="Arial"/>
          <w:color w:val="000000" w:themeColor="text1"/>
          <w:lang w:val="en-US"/>
        </w:rPr>
        <w:t>puesta</w:t>
      </w:r>
      <w:proofErr w:type="spellEnd"/>
      <w:r w:rsidRPr="00341367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341367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341367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341367">
        <w:rPr>
          <w:rFonts w:ascii="Arial" w:hAnsi="Arial" w:cs="Arial"/>
          <w:color w:val="000000" w:themeColor="text1"/>
          <w:lang w:val="en-US"/>
        </w:rPr>
        <w:t>escena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y de las </w:t>
      </w:r>
      <w:proofErr w:type="spellStart"/>
      <w:r>
        <w:rPr>
          <w:rFonts w:ascii="Arial" w:hAnsi="Arial" w:cs="Arial"/>
          <w:color w:val="000000" w:themeColor="text1"/>
          <w:lang w:val="en-US"/>
        </w:rPr>
        <w:t>diferentes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opciones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interpretativas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>
        <w:rPr>
          <w:rFonts w:ascii="Arial" w:hAnsi="Arial" w:cs="Arial"/>
          <w:color w:val="000000" w:themeColor="text1"/>
          <w:lang w:val="en-US"/>
        </w:rPr>
        <w:t>existen</w:t>
      </w:r>
      <w:proofErr w:type="spellEnd"/>
      <w:r w:rsidR="003318CA">
        <w:rPr>
          <w:rFonts w:ascii="Arial" w:hAnsi="Arial" w:cs="Arial"/>
          <w:color w:val="000000" w:themeColor="text1"/>
          <w:lang w:val="en-US"/>
        </w:rPr>
        <w:t>,</w:t>
      </w:r>
      <w:r w:rsidRPr="00341367">
        <w:rPr>
          <w:rFonts w:ascii="Arial" w:hAnsi="Arial" w:cs="Arial"/>
          <w:color w:val="000000" w:themeColor="text1"/>
          <w:lang w:val="en-US"/>
        </w:rPr>
        <w:t xml:space="preserve"> </w:t>
      </w:r>
      <w:r>
        <w:rPr>
          <w:rFonts w:ascii="Arial" w:hAnsi="Arial" w:cs="Arial"/>
          <w:color w:val="000000" w:themeColor="text1"/>
          <w:lang w:val="en-US"/>
        </w:rPr>
        <w:t xml:space="preserve">la </w:t>
      </w:r>
      <w:proofErr w:type="spellStart"/>
      <w:r>
        <w:rPr>
          <w:rFonts w:ascii="Arial" w:hAnsi="Arial" w:cs="Arial"/>
          <w:color w:val="000000" w:themeColor="text1"/>
          <w:lang w:val="en-US"/>
        </w:rPr>
        <w:t>obra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r w:rsidR="00A27E81">
        <w:rPr>
          <w:rFonts w:ascii="Arial" w:hAnsi="Arial" w:cs="Arial"/>
          <w:color w:val="000000" w:themeColor="text1"/>
          <w:lang w:val="en-US"/>
        </w:rPr>
        <w:t xml:space="preserve">de </w:t>
      </w:r>
      <w:proofErr w:type="spellStart"/>
      <w:r w:rsidR="00A27E81">
        <w:rPr>
          <w:rFonts w:ascii="Arial" w:hAnsi="Arial" w:cs="Arial"/>
          <w:color w:val="000000" w:themeColor="text1"/>
          <w:lang w:val="en-US"/>
        </w:rPr>
        <w:t>teatro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se “</w:t>
      </w:r>
      <w:proofErr w:type="spellStart"/>
      <w:r>
        <w:rPr>
          <w:rFonts w:ascii="Arial" w:hAnsi="Arial" w:cs="Arial"/>
          <w:color w:val="000000" w:themeColor="text1"/>
          <w:lang w:val="en-US"/>
        </w:rPr>
        <w:t>crea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” de nuevo: </w:t>
      </w:r>
      <w:proofErr w:type="spellStart"/>
      <w:r>
        <w:rPr>
          <w:rFonts w:ascii="Arial" w:hAnsi="Arial" w:cs="Arial"/>
          <w:color w:val="000000" w:themeColor="text1"/>
          <w:lang w:val="en-US"/>
        </w:rPr>
        <w:t>los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alumn</w:t>
      </w:r>
      <w:r w:rsidR="00A27E81">
        <w:rPr>
          <w:rFonts w:ascii="Arial" w:hAnsi="Arial" w:cs="Arial"/>
          <w:color w:val="000000" w:themeColor="text1"/>
          <w:lang w:val="en-US"/>
        </w:rPr>
        <w:t>o</w:t>
      </w:r>
      <w:r>
        <w:rPr>
          <w:rFonts w:ascii="Arial" w:hAnsi="Arial" w:cs="Arial"/>
          <w:color w:val="000000" w:themeColor="text1"/>
          <w:lang w:val="en-US"/>
        </w:rPr>
        <w:t>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muestran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así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su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interpretación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estética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de lo que </w:t>
      </w:r>
      <w:proofErr w:type="spellStart"/>
      <w:r>
        <w:rPr>
          <w:rFonts w:ascii="Arial" w:hAnsi="Arial" w:cs="Arial"/>
          <w:color w:val="000000" w:themeColor="text1"/>
          <w:lang w:val="en-US"/>
        </w:rPr>
        <w:t>han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leído</w:t>
      </w:r>
      <w:proofErr w:type="spellEnd"/>
      <w:r w:rsidR="00A27E81">
        <w:rPr>
          <w:rFonts w:ascii="Arial" w:hAnsi="Arial" w:cs="Arial"/>
          <w:color w:val="000000" w:themeColor="text1"/>
          <w:lang w:val="en-US"/>
        </w:rPr>
        <w:t>.</w:t>
      </w:r>
    </w:p>
    <w:p w14:paraId="44F2BB87" w14:textId="2F1107DB" w:rsidR="0072371E" w:rsidRPr="00341367" w:rsidRDefault="0072371E">
      <w:pPr>
        <w:rPr>
          <w:rFonts w:ascii="Arial" w:hAnsi="Arial" w:cs="Arial"/>
          <w:b/>
          <w:bCs/>
          <w:color w:val="000000" w:themeColor="text1"/>
          <w:lang w:val="en-US"/>
        </w:rPr>
      </w:pPr>
    </w:p>
    <w:p w14:paraId="3E2532EA" w14:textId="2AF2EF13" w:rsidR="00CE63B8" w:rsidRPr="00A27E81" w:rsidRDefault="00A27E81">
      <w:pPr>
        <w:rPr>
          <w:rFonts w:ascii="Arial" w:hAnsi="Arial" w:cs="Arial"/>
          <w:b/>
          <w:bCs/>
          <w:color w:val="000000" w:themeColor="text1"/>
          <w:lang w:val="en-US"/>
        </w:rPr>
      </w:pPr>
      <w:proofErr w:type="spellStart"/>
      <w:r w:rsidRPr="00F43E6B">
        <w:rPr>
          <w:rFonts w:ascii="Arial" w:hAnsi="Arial" w:cs="Arial"/>
          <w:b/>
          <w:bCs/>
          <w:color w:val="000000" w:themeColor="text1"/>
          <w:lang w:val="en-US"/>
        </w:rPr>
        <w:t>Propuesta</w:t>
      </w:r>
      <w:proofErr w:type="spellEnd"/>
      <w:r w:rsidRPr="00F43E6B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 w:rsidRPr="00F43E6B">
        <w:rPr>
          <w:rFonts w:ascii="Arial" w:hAnsi="Arial" w:cs="Arial"/>
          <w:b/>
          <w:bCs/>
          <w:color w:val="000000" w:themeColor="text1"/>
          <w:lang w:val="en-US"/>
        </w:rPr>
        <w:t>didáctica</w:t>
      </w:r>
      <w:proofErr w:type="spellEnd"/>
      <w:r w:rsidRPr="00F43E6B">
        <w:rPr>
          <w:rFonts w:ascii="Arial" w:hAnsi="Arial" w:cs="Arial"/>
          <w:b/>
          <w:bCs/>
          <w:color w:val="000000" w:themeColor="text1"/>
          <w:lang w:val="en-US"/>
        </w:rPr>
        <w:tab/>
        <w:t>ca. 6 US</w:t>
      </w:r>
    </w:p>
    <w:p w14:paraId="24563E33" w14:textId="1B9CF66F" w:rsidR="00CE63B8" w:rsidRPr="00341367" w:rsidRDefault="00CE63B8">
      <w:pPr>
        <w:rPr>
          <w:rFonts w:ascii="Arial" w:hAnsi="Arial" w:cs="Arial"/>
          <w:color w:val="000000" w:themeColor="text1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0"/>
        <w:gridCol w:w="4700"/>
        <w:gridCol w:w="1412"/>
      </w:tblGrid>
      <w:tr w:rsidR="00F43E6B" w:rsidRPr="00F43E6B" w14:paraId="430F200D" w14:textId="77777777" w:rsidTr="00A12228">
        <w:tc>
          <w:tcPr>
            <w:tcW w:w="2950" w:type="dxa"/>
            <w:shd w:val="clear" w:color="auto" w:fill="D0CECE" w:themeFill="background2" w:themeFillShade="E6"/>
          </w:tcPr>
          <w:p w14:paraId="66CBD552" w14:textId="61110FA7" w:rsidR="00CE63B8" w:rsidRPr="00F43E6B" w:rsidRDefault="00A12228" w:rsidP="003D3486">
            <w:pPr>
              <w:jc w:val="center"/>
              <w:rPr>
                <w:rFonts w:ascii="Arial" w:hAnsi="Arial" w:cs="Arial"/>
                <w:color w:val="000000" w:themeColor="text1"/>
                <w:highlight w:val="lightGray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highlight w:val="lightGray"/>
                <w:lang w:val="en-US"/>
              </w:rPr>
              <w:t>Fase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highlight w:val="lightGray"/>
                <w:lang w:val="en-US"/>
              </w:rPr>
              <w:t xml:space="preserve"> -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highlight w:val="lightGray"/>
                <w:lang w:val="en-US"/>
              </w:rPr>
              <w:t>Tema</w:t>
            </w:r>
            <w:proofErr w:type="spellEnd"/>
          </w:p>
        </w:tc>
        <w:tc>
          <w:tcPr>
            <w:tcW w:w="4700" w:type="dxa"/>
            <w:shd w:val="clear" w:color="auto" w:fill="D0CECE" w:themeFill="background2" w:themeFillShade="E6"/>
          </w:tcPr>
          <w:p w14:paraId="34C388E6" w14:textId="710EC646" w:rsidR="00CE63B8" w:rsidRPr="00F43E6B" w:rsidRDefault="00CE63B8" w:rsidP="003D3486">
            <w:pPr>
              <w:jc w:val="center"/>
              <w:rPr>
                <w:rFonts w:ascii="Arial" w:hAnsi="Arial" w:cs="Arial"/>
                <w:color w:val="000000" w:themeColor="text1"/>
                <w:highlight w:val="lightGray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highlight w:val="lightGray"/>
                <w:lang w:val="en-US"/>
              </w:rPr>
              <w:t>Objetivo</w:t>
            </w:r>
            <w:proofErr w:type="spellEnd"/>
          </w:p>
        </w:tc>
        <w:tc>
          <w:tcPr>
            <w:tcW w:w="1412" w:type="dxa"/>
            <w:shd w:val="clear" w:color="auto" w:fill="D0CECE" w:themeFill="background2" w:themeFillShade="E6"/>
          </w:tcPr>
          <w:p w14:paraId="4C67BECA" w14:textId="6FBB4A04" w:rsidR="00CE63B8" w:rsidRPr="00F43E6B" w:rsidRDefault="00CE63B8" w:rsidP="003D3486">
            <w:pPr>
              <w:jc w:val="center"/>
              <w:rPr>
                <w:rFonts w:ascii="Arial" w:hAnsi="Arial" w:cs="Arial"/>
                <w:color w:val="000000" w:themeColor="text1"/>
                <w:highlight w:val="lightGray"/>
                <w:lang w:val="en-US"/>
              </w:rPr>
            </w:pPr>
            <w:r w:rsidRPr="00F43E6B">
              <w:rPr>
                <w:rFonts w:ascii="Arial" w:hAnsi="Arial" w:cs="Arial"/>
                <w:color w:val="000000" w:themeColor="text1"/>
                <w:highlight w:val="lightGray"/>
                <w:lang w:val="en-US"/>
              </w:rPr>
              <w:t>Material</w:t>
            </w:r>
          </w:p>
        </w:tc>
      </w:tr>
      <w:tr w:rsidR="00F43E6B" w:rsidRPr="00F60995" w14:paraId="49F194C6" w14:textId="77777777" w:rsidTr="00A12228">
        <w:tc>
          <w:tcPr>
            <w:tcW w:w="2950" w:type="dxa"/>
          </w:tcPr>
          <w:p w14:paraId="7D06C440" w14:textId="6E371A66" w:rsidR="00A12228" w:rsidRPr="00F43E6B" w:rsidRDefault="00CE63B8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Introducción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="00A12228"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– Antes de la </w:t>
            </w:r>
            <w:proofErr w:type="spellStart"/>
            <w:r w:rsidR="00A12228" w:rsidRPr="00F43E6B">
              <w:rPr>
                <w:rFonts w:ascii="Arial" w:hAnsi="Arial" w:cs="Arial"/>
                <w:color w:val="000000" w:themeColor="text1"/>
                <w:lang w:val="en-US"/>
              </w:rPr>
              <w:t>lectura</w:t>
            </w:r>
            <w:proofErr w:type="spellEnd"/>
          </w:p>
          <w:p w14:paraId="364D764E" w14:textId="15B6C723" w:rsidR="00A12228" w:rsidRPr="00F43E6B" w:rsidRDefault="00A12228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Durante la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lectura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(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Deberes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4700" w:type="dxa"/>
          </w:tcPr>
          <w:p w14:paraId="16CC14F0" w14:textId="77777777" w:rsidR="00CE63B8" w:rsidRPr="00F43E6B" w:rsidRDefault="00A12228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Anticipar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el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contenido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del sketch.</w:t>
            </w:r>
          </w:p>
          <w:p w14:paraId="54C0512C" w14:textId="3A4F7F1B" w:rsidR="00A12228" w:rsidRPr="00F43E6B" w:rsidRDefault="00A12228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1412" w:type="dxa"/>
          </w:tcPr>
          <w:p w14:paraId="74C12AD7" w14:textId="77777777" w:rsidR="00CE63B8" w:rsidRPr="00F43E6B" w:rsidRDefault="003D41A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M01</w:t>
            </w:r>
          </w:p>
          <w:p w14:paraId="7B512454" w14:textId="77777777" w:rsidR="00A12228" w:rsidRPr="00F43E6B" w:rsidRDefault="00A12228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Caja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útil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1</w:t>
            </w:r>
          </w:p>
          <w:p w14:paraId="70F6DFB8" w14:textId="3FF1CCED" w:rsidR="00A12228" w:rsidRPr="00F43E6B" w:rsidRDefault="00A12228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Caja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útil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2</w:t>
            </w:r>
          </w:p>
        </w:tc>
      </w:tr>
      <w:tr w:rsidR="00F43E6B" w:rsidRPr="00F43E6B" w14:paraId="2F58F5A1" w14:textId="77777777" w:rsidTr="00A12228">
        <w:tc>
          <w:tcPr>
            <w:tcW w:w="2950" w:type="dxa"/>
          </w:tcPr>
          <w:p w14:paraId="53E53E61" w14:textId="71640952" w:rsidR="00CE63B8" w:rsidRPr="00F43E6B" w:rsidRDefault="00A12228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Durante la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lectura</w:t>
            </w:r>
            <w:proofErr w:type="spellEnd"/>
          </w:p>
        </w:tc>
        <w:tc>
          <w:tcPr>
            <w:tcW w:w="4700" w:type="dxa"/>
          </w:tcPr>
          <w:p w14:paraId="42AFB39C" w14:textId="77777777" w:rsidR="00CE63B8" w:rsidRPr="00F43E6B" w:rsidRDefault="00A12228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Puesta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en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común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los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resultados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de la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lectura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individual.</w:t>
            </w:r>
          </w:p>
          <w:p w14:paraId="063DBC1B" w14:textId="77777777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Preparación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para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representar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el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sketch:</w:t>
            </w:r>
          </w:p>
          <w:p w14:paraId="78D88754" w14:textId="644F1E26" w:rsidR="00D917F1" w:rsidRPr="00F43E6B" w:rsidRDefault="0041488B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e</w:t>
            </w:r>
            <w:r w:rsidR="00D917F1" w:rsidRPr="00F43E6B">
              <w:rPr>
                <w:rFonts w:ascii="Arial" w:hAnsi="Arial" w:cs="Arial"/>
                <w:color w:val="000000" w:themeColor="text1"/>
                <w:lang w:val="en-US"/>
              </w:rPr>
              <w:t>jercicios</w:t>
            </w:r>
            <w:proofErr w:type="spellEnd"/>
            <w:r w:rsidR="00D917F1"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="00D917F1" w:rsidRPr="00F43E6B">
              <w:rPr>
                <w:rFonts w:ascii="Arial" w:hAnsi="Arial" w:cs="Arial"/>
                <w:color w:val="000000" w:themeColor="text1"/>
                <w:lang w:val="en-US"/>
              </w:rPr>
              <w:t>voz</w:t>
            </w:r>
            <w:proofErr w:type="spellEnd"/>
            <w:r w:rsidR="00D917F1"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y </w:t>
            </w:r>
            <w:proofErr w:type="spellStart"/>
            <w:r w:rsidR="00D917F1" w:rsidRPr="00F43E6B">
              <w:rPr>
                <w:rFonts w:ascii="Arial" w:hAnsi="Arial" w:cs="Arial"/>
                <w:color w:val="000000" w:themeColor="text1"/>
                <w:lang w:val="en-US"/>
              </w:rPr>
              <w:t>gestos</w:t>
            </w:r>
            <w:proofErr w:type="spellEnd"/>
          </w:p>
          <w:p w14:paraId="29BEE220" w14:textId="77777777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Reparto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papeles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,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preparación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individual y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en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el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grupo</w:t>
            </w:r>
            <w:proofErr w:type="spellEnd"/>
          </w:p>
          <w:p w14:paraId="4540C779" w14:textId="77777777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Ensayo</w:t>
            </w:r>
            <w:proofErr w:type="spellEnd"/>
          </w:p>
          <w:p w14:paraId="18394360" w14:textId="77777777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Representación</w:t>
            </w:r>
            <w:proofErr w:type="spellEnd"/>
          </w:p>
          <w:p w14:paraId="1C96EFE6" w14:textId="2C0EF7C8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Evaluación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de la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representación</w:t>
            </w:r>
            <w:proofErr w:type="spellEnd"/>
          </w:p>
        </w:tc>
        <w:tc>
          <w:tcPr>
            <w:tcW w:w="1412" w:type="dxa"/>
          </w:tcPr>
          <w:p w14:paraId="556D6502" w14:textId="6E236812" w:rsidR="00CE63B8" w:rsidRPr="00F43E6B" w:rsidRDefault="003D41A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M02</w:t>
            </w:r>
          </w:p>
          <w:p w14:paraId="5F5C6563" w14:textId="5C8591CC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M03</w:t>
            </w:r>
          </w:p>
          <w:p w14:paraId="0B37308E" w14:textId="1CEE4038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M04</w:t>
            </w:r>
          </w:p>
          <w:p w14:paraId="47464720" w14:textId="554490DE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Caja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útil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3</w:t>
            </w:r>
          </w:p>
          <w:p w14:paraId="42766CFD" w14:textId="544005AB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37265035" w14:textId="53DFC7FC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4B07FA5E" w14:textId="0C1CD09A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487B5F5D" w14:textId="40064E33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4CF2C515" w14:textId="5D7EE812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M06</w:t>
            </w:r>
          </w:p>
          <w:p w14:paraId="657E0A2B" w14:textId="34F8C910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CE63B8" w:rsidRPr="00F43E6B" w14:paraId="5BB47042" w14:textId="77777777" w:rsidTr="00A12228">
        <w:tc>
          <w:tcPr>
            <w:tcW w:w="2950" w:type="dxa"/>
          </w:tcPr>
          <w:p w14:paraId="02D3EB72" w14:textId="06814C5F" w:rsidR="00CE63B8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lastRenderedPageBreak/>
              <w:t>Después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de la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lectura</w:t>
            </w:r>
            <w:proofErr w:type="spellEnd"/>
          </w:p>
        </w:tc>
        <w:tc>
          <w:tcPr>
            <w:tcW w:w="4700" w:type="dxa"/>
          </w:tcPr>
          <w:p w14:paraId="4FAA3FC2" w14:textId="77777777" w:rsidR="00CE63B8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Reflexión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sobre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la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representación</w:t>
            </w:r>
            <w:proofErr w:type="spellEnd"/>
          </w:p>
          <w:p w14:paraId="16FC329B" w14:textId="2A2A1840" w:rsidR="00D917F1" w:rsidRPr="00F43E6B" w:rsidRDefault="00D917F1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Reflexión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sobre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el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contenido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 xml:space="preserve"> de la </w:t>
            </w:r>
            <w:proofErr w:type="spellStart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obra</w:t>
            </w:r>
            <w:proofErr w:type="spellEnd"/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1412" w:type="dxa"/>
          </w:tcPr>
          <w:p w14:paraId="642E3502" w14:textId="589224C6" w:rsidR="00CE63B8" w:rsidRPr="00F43E6B" w:rsidRDefault="009B4D4E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F43E6B">
              <w:rPr>
                <w:rFonts w:ascii="Arial" w:hAnsi="Arial" w:cs="Arial"/>
                <w:color w:val="000000" w:themeColor="text1"/>
                <w:lang w:val="en-US"/>
              </w:rPr>
              <w:t>M0</w:t>
            </w:r>
            <w:r w:rsidR="00D917F1" w:rsidRPr="00F43E6B">
              <w:rPr>
                <w:rFonts w:ascii="Arial" w:hAnsi="Arial" w:cs="Arial"/>
                <w:color w:val="000000" w:themeColor="text1"/>
                <w:lang w:val="en-US"/>
              </w:rPr>
              <w:t>5</w:t>
            </w:r>
          </w:p>
        </w:tc>
      </w:tr>
    </w:tbl>
    <w:p w14:paraId="6FA6B3DF" w14:textId="77777777" w:rsidR="00CE63B8" w:rsidRPr="00F43E6B" w:rsidRDefault="00CE63B8">
      <w:pPr>
        <w:rPr>
          <w:rFonts w:ascii="Arial" w:hAnsi="Arial" w:cs="Arial"/>
          <w:color w:val="000000" w:themeColor="text1"/>
          <w:lang w:val="en-US"/>
        </w:rPr>
      </w:pPr>
    </w:p>
    <w:p w14:paraId="3185C3B9" w14:textId="73B27116" w:rsidR="00CE63B8" w:rsidRPr="00F43E6B" w:rsidRDefault="00CE63B8">
      <w:pPr>
        <w:rPr>
          <w:rFonts w:ascii="Arial" w:hAnsi="Arial" w:cs="Arial"/>
          <w:color w:val="000000" w:themeColor="text1"/>
          <w:lang w:val="en-US"/>
        </w:rPr>
      </w:pPr>
    </w:p>
    <w:p w14:paraId="03915D83" w14:textId="77777777" w:rsidR="006C74FA" w:rsidRPr="00F43E6B" w:rsidRDefault="006C74FA">
      <w:pPr>
        <w:rPr>
          <w:rFonts w:ascii="Arial" w:hAnsi="Arial" w:cs="Arial"/>
          <w:color w:val="000000" w:themeColor="text1"/>
          <w:lang w:val="en-US"/>
        </w:rPr>
      </w:pPr>
    </w:p>
    <w:sectPr w:rsidR="006C74FA" w:rsidRPr="00F43E6B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58273" w14:textId="77777777" w:rsidR="00F971BE" w:rsidRDefault="00F971BE" w:rsidP="009C763D">
      <w:r>
        <w:separator/>
      </w:r>
    </w:p>
  </w:endnote>
  <w:endnote w:type="continuationSeparator" w:id="0">
    <w:p w14:paraId="76AF0EC7" w14:textId="77777777" w:rsidR="00F971BE" w:rsidRDefault="00F971BE" w:rsidP="009C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EA62" w14:textId="77777777" w:rsidR="00F971BE" w:rsidRDefault="00F971BE" w:rsidP="009C763D">
      <w:r>
        <w:separator/>
      </w:r>
    </w:p>
  </w:footnote>
  <w:footnote w:type="continuationSeparator" w:id="0">
    <w:p w14:paraId="62179089" w14:textId="77777777" w:rsidR="00F971BE" w:rsidRDefault="00F971BE" w:rsidP="009C7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31A6" w14:textId="6953151C" w:rsidR="009C763D" w:rsidRPr="009D75EB" w:rsidRDefault="009C763D" w:rsidP="009C763D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9F1A333" wp14:editId="560EB1C5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0CC6AF08" wp14:editId="3D357EED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>
      <w:rPr>
        <w:rFonts w:ascii="Arial" w:hAnsi="Arial" w:cs="Arial"/>
        <w:sz w:val="16"/>
        <w:szCs w:val="16"/>
        <w:lang w:val="es-ES"/>
      </w:rPr>
      <w:t>0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 w:rsidR="00036EF6">
      <w:rPr>
        <w:rFonts w:ascii="Arial" w:hAnsi="Arial" w:cs="Arial"/>
        <w:sz w:val="16"/>
        <w:szCs w:val="16"/>
        <w:lang w:val="es-ES"/>
      </w:rPr>
      <w:t>f_interrogativa_teatro</w:t>
    </w:r>
    <w:r>
      <w:rPr>
        <w:rFonts w:ascii="Arial" w:hAnsi="Arial" w:cs="Arial"/>
        <w:sz w:val="16"/>
        <w:szCs w:val="16"/>
        <w:lang w:val="es-ES"/>
      </w:rPr>
      <w:t>_concepto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 </w:t>
    </w:r>
  </w:p>
  <w:p w14:paraId="11A389FE" w14:textId="77777777" w:rsidR="009C763D" w:rsidRPr="009D75EB" w:rsidRDefault="009C763D" w:rsidP="009C763D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74FD7BF3" w14:textId="77777777" w:rsidR="009C763D" w:rsidRDefault="009C763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3D"/>
    <w:rsid w:val="00036EF6"/>
    <w:rsid w:val="00037488"/>
    <w:rsid w:val="0012688C"/>
    <w:rsid w:val="001C411B"/>
    <w:rsid w:val="00241F8F"/>
    <w:rsid w:val="00302177"/>
    <w:rsid w:val="0030591B"/>
    <w:rsid w:val="003318CA"/>
    <w:rsid w:val="00341367"/>
    <w:rsid w:val="003D3486"/>
    <w:rsid w:val="003D41A5"/>
    <w:rsid w:val="0040458F"/>
    <w:rsid w:val="0041488B"/>
    <w:rsid w:val="00482335"/>
    <w:rsid w:val="004B592B"/>
    <w:rsid w:val="00516ED5"/>
    <w:rsid w:val="006C74FA"/>
    <w:rsid w:val="0072371E"/>
    <w:rsid w:val="00893859"/>
    <w:rsid w:val="008D2D75"/>
    <w:rsid w:val="008D2F7E"/>
    <w:rsid w:val="00946D76"/>
    <w:rsid w:val="009B4D4E"/>
    <w:rsid w:val="009C763D"/>
    <w:rsid w:val="009F137C"/>
    <w:rsid w:val="00A12228"/>
    <w:rsid w:val="00A27E81"/>
    <w:rsid w:val="00B225BA"/>
    <w:rsid w:val="00CE63B8"/>
    <w:rsid w:val="00D917F1"/>
    <w:rsid w:val="00DC5537"/>
    <w:rsid w:val="00DE0562"/>
    <w:rsid w:val="00F43E6B"/>
    <w:rsid w:val="00F50CF2"/>
    <w:rsid w:val="00F60995"/>
    <w:rsid w:val="00F971BE"/>
    <w:rsid w:val="00FB081C"/>
    <w:rsid w:val="00FB2CE5"/>
    <w:rsid w:val="00FC195E"/>
    <w:rsid w:val="00FF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604E9C"/>
  <w15:chartTrackingRefBased/>
  <w15:docId w15:val="{DD2BCEFE-ABB1-5447-AE47-84ACF306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76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C763D"/>
  </w:style>
  <w:style w:type="paragraph" w:styleId="Fuzeile">
    <w:name w:val="footer"/>
    <w:basedOn w:val="Standard"/>
    <w:link w:val="FuzeileZchn"/>
    <w:uiPriority w:val="99"/>
    <w:unhideWhenUsed/>
    <w:rsid w:val="009C76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C763D"/>
  </w:style>
  <w:style w:type="table" w:styleId="Tabellenraster">
    <w:name w:val="Table Grid"/>
    <w:basedOn w:val="NormaleTabelle"/>
    <w:uiPriority w:val="39"/>
    <w:rsid w:val="009C7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9C763D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9C763D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  <w:style w:type="table" w:styleId="Gitternetztabelle4Akzent3">
    <w:name w:val="Grid Table 4 Accent 3"/>
    <w:basedOn w:val="NormaleTabelle"/>
    <w:uiPriority w:val="49"/>
    <w:rsid w:val="0040458F"/>
    <w:rPr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Absatz-Standardschriftart"/>
    <w:uiPriority w:val="99"/>
    <w:unhideWhenUsed/>
    <w:rsid w:val="00F43E6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43E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pularlibros.com/libro/el-tamano-no-importa-iii-textos-breves-de-aqui-y-de-ahora_62081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3</cp:revision>
  <dcterms:created xsi:type="dcterms:W3CDTF">2024-06-09T17:57:00Z</dcterms:created>
  <dcterms:modified xsi:type="dcterms:W3CDTF">2024-06-16T14:23:00Z</dcterms:modified>
</cp:coreProperties>
</file>