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horzAnchor="margin" w:tblpY="443"/>
        <w:tblW w:w="0" w:type="auto"/>
        <w:tblLook w:val="04A0" w:firstRow="1" w:lastRow="0" w:firstColumn="1" w:lastColumn="0" w:noHBand="0" w:noVBand="1"/>
      </w:tblPr>
      <w:tblGrid>
        <w:gridCol w:w="1612"/>
        <w:gridCol w:w="903"/>
        <w:gridCol w:w="821"/>
        <w:gridCol w:w="851"/>
        <w:gridCol w:w="851"/>
        <w:gridCol w:w="851"/>
        <w:gridCol w:w="851"/>
        <w:gridCol w:w="851"/>
        <w:gridCol w:w="851"/>
        <w:gridCol w:w="851"/>
        <w:gridCol w:w="851"/>
        <w:gridCol w:w="932"/>
        <w:gridCol w:w="939"/>
        <w:gridCol w:w="1479"/>
        <w:gridCol w:w="783"/>
      </w:tblGrid>
      <w:tr w:rsidR="00E8040F" w14:paraId="7C37627D" w14:textId="77777777" w:rsidTr="00E8040F">
        <w:tc>
          <w:tcPr>
            <w:tcW w:w="1612" w:type="dxa"/>
          </w:tcPr>
          <w:p w14:paraId="75BCF48E" w14:textId="77777777" w:rsidR="00E8040F" w:rsidRDefault="00E8040F" w:rsidP="00E8040F"/>
        </w:tc>
        <w:tc>
          <w:tcPr>
            <w:tcW w:w="903" w:type="dxa"/>
          </w:tcPr>
          <w:p w14:paraId="6CFEEBC9" w14:textId="358817D6" w:rsidR="00E8040F" w:rsidRDefault="00E8040F" w:rsidP="00E8040F">
            <w:proofErr w:type="spellStart"/>
            <w:r>
              <w:t>Actor</w:t>
            </w:r>
            <w:proofErr w:type="spellEnd"/>
          </w:p>
        </w:tc>
        <w:tc>
          <w:tcPr>
            <w:tcW w:w="821" w:type="dxa"/>
          </w:tcPr>
          <w:p w14:paraId="0AA87622" w14:textId="1B3FCCF7" w:rsidR="00E8040F" w:rsidRDefault="00E8040F" w:rsidP="00E8040F">
            <w:r>
              <w:t>E. 1</w:t>
            </w:r>
          </w:p>
        </w:tc>
        <w:tc>
          <w:tcPr>
            <w:tcW w:w="851" w:type="dxa"/>
          </w:tcPr>
          <w:p w14:paraId="7BC8B06B" w14:textId="79A6E9FB" w:rsidR="00E8040F" w:rsidRDefault="00E8040F" w:rsidP="00E8040F">
            <w:r>
              <w:t>E.2</w:t>
            </w:r>
          </w:p>
        </w:tc>
        <w:tc>
          <w:tcPr>
            <w:tcW w:w="851" w:type="dxa"/>
          </w:tcPr>
          <w:p w14:paraId="5D24F04E" w14:textId="136B429D" w:rsidR="00E8040F" w:rsidRDefault="00E8040F" w:rsidP="00E8040F">
            <w:r>
              <w:t>E.3</w:t>
            </w:r>
          </w:p>
        </w:tc>
        <w:tc>
          <w:tcPr>
            <w:tcW w:w="851" w:type="dxa"/>
          </w:tcPr>
          <w:p w14:paraId="6D23CEDA" w14:textId="14E74167" w:rsidR="00E8040F" w:rsidRDefault="00E8040F" w:rsidP="00E8040F">
            <w:r>
              <w:t>E.4</w:t>
            </w:r>
          </w:p>
        </w:tc>
        <w:tc>
          <w:tcPr>
            <w:tcW w:w="851" w:type="dxa"/>
          </w:tcPr>
          <w:p w14:paraId="11C37E54" w14:textId="06C4C105" w:rsidR="00E8040F" w:rsidRDefault="00E8040F" w:rsidP="00E8040F">
            <w:r>
              <w:t>E.5</w:t>
            </w:r>
          </w:p>
        </w:tc>
        <w:tc>
          <w:tcPr>
            <w:tcW w:w="851" w:type="dxa"/>
          </w:tcPr>
          <w:p w14:paraId="13D21D2F" w14:textId="452DA3EC" w:rsidR="00E8040F" w:rsidRDefault="00E8040F" w:rsidP="00E8040F">
            <w:r>
              <w:t>E.6</w:t>
            </w:r>
          </w:p>
        </w:tc>
        <w:tc>
          <w:tcPr>
            <w:tcW w:w="851" w:type="dxa"/>
          </w:tcPr>
          <w:p w14:paraId="7EB63E2E" w14:textId="02F67D0A" w:rsidR="00E8040F" w:rsidRDefault="00E8040F" w:rsidP="00E8040F">
            <w:r>
              <w:t>E.7</w:t>
            </w:r>
          </w:p>
        </w:tc>
        <w:tc>
          <w:tcPr>
            <w:tcW w:w="851" w:type="dxa"/>
          </w:tcPr>
          <w:p w14:paraId="307C6E10" w14:textId="4527961D" w:rsidR="00E8040F" w:rsidRDefault="00E8040F" w:rsidP="00E8040F">
            <w:r>
              <w:t>E.8</w:t>
            </w:r>
          </w:p>
        </w:tc>
        <w:tc>
          <w:tcPr>
            <w:tcW w:w="851" w:type="dxa"/>
          </w:tcPr>
          <w:p w14:paraId="30971F53" w14:textId="7F701C21" w:rsidR="00E8040F" w:rsidRDefault="00E8040F" w:rsidP="00E8040F">
            <w:r>
              <w:t>E.9</w:t>
            </w:r>
          </w:p>
        </w:tc>
        <w:tc>
          <w:tcPr>
            <w:tcW w:w="932" w:type="dxa"/>
          </w:tcPr>
          <w:p w14:paraId="30997FE1" w14:textId="5464116C" w:rsidR="00E8040F" w:rsidRDefault="00E8040F" w:rsidP="00E8040F">
            <w:proofErr w:type="spellStart"/>
            <w:r>
              <w:t>Madre</w:t>
            </w:r>
            <w:proofErr w:type="spellEnd"/>
          </w:p>
        </w:tc>
        <w:tc>
          <w:tcPr>
            <w:tcW w:w="939" w:type="dxa"/>
          </w:tcPr>
          <w:p w14:paraId="0BCBB495" w14:textId="6D1CA7ED" w:rsidR="00E8040F" w:rsidRDefault="00E8040F" w:rsidP="00E8040F">
            <w:r>
              <w:t>Señora</w:t>
            </w:r>
          </w:p>
        </w:tc>
        <w:tc>
          <w:tcPr>
            <w:tcW w:w="1479" w:type="dxa"/>
          </w:tcPr>
          <w:p w14:paraId="20DB6371" w14:textId="7A2169EA" w:rsidR="00E8040F" w:rsidRDefault="00E8040F" w:rsidP="00E8040F">
            <w:proofErr w:type="spellStart"/>
            <w:r>
              <w:t>Acomodador</w:t>
            </w:r>
            <w:proofErr w:type="spellEnd"/>
          </w:p>
        </w:tc>
        <w:tc>
          <w:tcPr>
            <w:tcW w:w="783" w:type="dxa"/>
          </w:tcPr>
          <w:p w14:paraId="1B829914" w14:textId="77777777" w:rsidR="00E8040F" w:rsidRDefault="00E8040F" w:rsidP="00E8040F"/>
        </w:tc>
      </w:tr>
      <w:tr w:rsidR="00E8040F" w:rsidRPr="00E8040F" w14:paraId="7745AD11" w14:textId="77777777" w:rsidTr="00E8040F">
        <w:tc>
          <w:tcPr>
            <w:tcW w:w="1612" w:type="dxa"/>
          </w:tcPr>
          <w:p w14:paraId="2B0570F5" w14:textId="77777777" w:rsidR="00E8040F" w:rsidRDefault="00E8040F" w:rsidP="00E8040F">
            <w:pPr>
              <w:rPr>
                <w:lang w:val="en-US"/>
              </w:rPr>
            </w:pPr>
            <w:proofErr w:type="spellStart"/>
            <w:r w:rsidRPr="00E8040F">
              <w:rPr>
                <w:b/>
                <w:bCs/>
                <w:lang w:val="en-US"/>
              </w:rPr>
              <w:t>Presencia</w:t>
            </w:r>
            <w:proofErr w:type="spellEnd"/>
            <w:r w:rsidRPr="00E8040F">
              <w:rPr>
                <w:lang w:val="en-US"/>
              </w:rPr>
              <w:t xml:space="preserve"> </w:t>
            </w:r>
            <w:proofErr w:type="spellStart"/>
            <w:r w:rsidRPr="00E8040F">
              <w:rPr>
                <w:lang w:val="en-US"/>
              </w:rPr>
              <w:t>en</w:t>
            </w:r>
            <w:proofErr w:type="spellEnd"/>
            <w:r w:rsidRPr="00E8040F">
              <w:rPr>
                <w:lang w:val="en-US"/>
              </w:rPr>
              <w:t xml:space="preserve"> el </w:t>
            </w:r>
            <w:proofErr w:type="spellStart"/>
            <w:r w:rsidRPr="00E8040F">
              <w:rPr>
                <w:lang w:val="en-US"/>
              </w:rPr>
              <w:t>escenario</w:t>
            </w:r>
            <w:proofErr w:type="spellEnd"/>
            <w:r w:rsidRPr="00E8040F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relajad</w:t>
            </w:r>
            <w:proofErr w:type="spellEnd"/>
            <w:r>
              <w:rPr>
                <w:lang w:val="en-US"/>
              </w:rPr>
              <w:t>@,</w:t>
            </w:r>
          </w:p>
          <w:p w14:paraId="2F0E17F9" w14:textId="77777777" w:rsidR="00E8040F" w:rsidRDefault="00E8040F" w:rsidP="00E804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nervios</w:t>
            </w:r>
            <w:proofErr w:type="spellEnd"/>
            <w:r>
              <w:rPr>
                <w:lang w:val="en-US"/>
              </w:rPr>
              <w:t>@</w:t>
            </w:r>
          </w:p>
          <w:p w14:paraId="7105C15D" w14:textId="77777777" w:rsidR="00E8040F" w:rsidRDefault="00E8040F" w:rsidP="00E8040F">
            <w:pPr>
              <w:rPr>
                <w:lang w:val="en-US"/>
              </w:rPr>
            </w:pPr>
          </w:p>
          <w:p w14:paraId="6EED1DDD" w14:textId="77777777" w:rsidR="00E8040F" w:rsidRDefault="00E8040F" w:rsidP="00E8040F">
            <w:pPr>
              <w:rPr>
                <w:lang w:val="en-US"/>
              </w:rPr>
            </w:pPr>
          </w:p>
          <w:p w14:paraId="63E0E6DE" w14:textId="77777777" w:rsidR="00E8040F" w:rsidRDefault="00E8040F" w:rsidP="00E8040F">
            <w:pPr>
              <w:rPr>
                <w:lang w:val="en-US"/>
              </w:rPr>
            </w:pPr>
          </w:p>
          <w:p w14:paraId="73CA4786" w14:textId="1D3A627C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03" w:type="dxa"/>
          </w:tcPr>
          <w:p w14:paraId="3226D219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21" w:type="dxa"/>
          </w:tcPr>
          <w:p w14:paraId="1656CAA6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AA8F34F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E8AEF98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3168884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27FF1D0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16CABCD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107BF40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4140C3AE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C9FC459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32" w:type="dxa"/>
          </w:tcPr>
          <w:p w14:paraId="483C77E1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39" w:type="dxa"/>
          </w:tcPr>
          <w:p w14:paraId="52CFBBCB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1479" w:type="dxa"/>
          </w:tcPr>
          <w:p w14:paraId="06643869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4DD4C991" w14:textId="77777777" w:rsidR="00E8040F" w:rsidRPr="00E8040F" w:rsidRDefault="00E8040F" w:rsidP="00E8040F">
            <w:pPr>
              <w:rPr>
                <w:lang w:val="en-US"/>
              </w:rPr>
            </w:pPr>
          </w:p>
        </w:tc>
      </w:tr>
      <w:tr w:rsidR="00E8040F" w:rsidRPr="00460572" w14:paraId="036417E3" w14:textId="77777777" w:rsidTr="00E8040F">
        <w:tc>
          <w:tcPr>
            <w:tcW w:w="1612" w:type="dxa"/>
          </w:tcPr>
          <w:p w14:paraId="573F0259" w14:textId="77777777" w:rsidR="00E8040F" w:rsidRPr="00460572" w:rsidRDefault="00E8040F" w:rsidP="00E8040F">
            <w:pPr>
              <w:rPr>
                <w:lang w:val="en-US"/>
              </w:rPr>
            </w:pPr>
            <w:proofErr w:type="spellStart"/>
            <w:r w:rsidRPr="00460572">
              <w:rPr>
                <w:b/>
                <w:bCs/>
                <w:lang w:val="en-US"/>
              </w:rPr>
              <w:t>Voz</w:t>
            </w:r>
            <w:proofErr w:type="spellEnd"/>
            <w:r w:rsidRPr="00460572">
              <w:rPr>
                <w:b/>
                <w:bCs/>
                <w:lang w:val="en-US"/>
              </w:rPr>
              <w:t>:</w:t>
            </w:r>
            <w:r w:rsidRPr="00460572">
              <w:rPr>
                <w:lang w:val="en-US"/>
              </w:rPr>
              <w:t xml:space="preserve"> </w:t>
            </w:r>
            <w:proofErr w:type="spellStart"/>
            <w:r w:rsidRPr="00460572">
              <w:rPr>
                <w:lang w:val="en-US"/>
              </w:rPr>
              <w:t>pronunciación</w:t>
            </w:r>
            <w:proofErr w:type="spellEnd"/>
          </w:p>
          <w:p w14:paraId="22CD3166" w14:textId="7F1848BE" w:rsidR="00460572" w:rsidRDefault="00460572" w:rsidP="00E8040F">
            <w:pPr>
              <w:rPr>
                <w:lang w:val="en-US"/>
              </w:rPr>
            </w:pPr>
            <w:proofErr w:type="spellStart"/>
            <w:r w:rsidRPr="00460572">
              <w:rPr>
                <w:lang w:val="en-US"/>
              </w:rPr>
              <w:t>R</w:t>
            </w:r>
            <w:r w:rsidR="00E8040F" w:rsidRPr="00460572">
              <w:rPr>
                <w:lang w:val="en-US"/>
              </w:rPr>
              <w:t>itmo</w:t>
            </w:r>
            <w:proofErr w:type="spellEnd"/>
          </w:p>
          <w:p w14:paraId="649153BE" w14:textId="61AB94A3" w:rsidR="00E8040F" w:rsidRPr="00460572" w:rsidRDefault="00460572" w:rsidP="00E804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</w:t>
            </w:r>
            <w:r w:rsidR="00E8040F" w:rsidRPr="00460572">
              <w:rPr>
                <w:lang w:val="en-US"/>
              </w:rPr>
              <w:t>ariación</w:t>
            </w:r>
            <w:proofErr w:type="spellEnd"/>
            <w:r w:rsidR="00E8040F" w:rsidRPr="00460572">
              <w:rPr>
                <w:lang w:val="en-US"/>
              </w:rPr>
              <w:t xml:space="preserve"> </w:t>
            </w:r>
            <w:proofErr w:type="spellStart"/>
            <w:r w:rsidR="00E8040F" w:rsidRPr="00460572">
              <w:rPr>
                <w:lang w:val="en-US"/>
              </w:rPr>
              <w:t>pausas</w:t>
            </w:r>
            <w:proofErr w:type="spellEnd"/>
          </w:p>
          <w:p w14:paraId="4A41F37F" w14:textId="77777777" w:rsidR="00E8040F" w:rsidRPr="00460572" w:rsidRDefault="00E8040F" w:rsidP="00E8040F">
            <w:pPr>
              <w:rPr>
                <w:lang w:val="en-US"/>
              </w:rPr>
            </w:pPr>
          </w:p>
          <w:p w14:paraId="52A46416" w14:textId="77777777" w:rsidR="00E8040F" w:rsidRPr="00460572" w:rsidRDefault="00E8040F" w:rsidP="00E8040F">
            <w:pPr>
              <w:rPr>
                <w:lang w:val="en-US"/>
              </w:rPr>
            </w:pPr>
          </w:p>
          <w:p w14:paraId="470D6CDF" w14:textId="0F80936D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903" w:type="dxa"/>
          </w:tcPr>
          <w:p w14:paraId="69167F0D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21" w:type="dxa"/>
          </w:tcPr>
          <w:p w14:paraId="1F14FFF9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03ACBCAA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4CE8AFF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2B705D1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2671112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706B9D4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813CF23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AFE3260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4DF83B6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932" w:type="dxa"/>
          </w:tcPr>
          <w:p w14:paraId="7DCCBA40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939" w:type="dxa"/>
          </w:tcPr>
          <w:p w14:paraId="321220FD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1479" w:type="dxa"/>
          </w:tcPr>
          <w:p w14:paraId="7C884793" w14:textId="77777777" w:rsidR="00E8040F" w:rsidRPr="00460572" w:rsidRDefault="00E8040F" w:rsidP="00E8040F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132EBF0D" w14:textId="77777777" w:rsidR="00E8040F" w:rsidRPr="00460572" w:rsidRDefault="00E8040F" w:rsidP="00E8040F">
            <w:pPr>
              <w:rPr>
                <w:lang w:val="en-US"/>
              </w:rPr>
            </w:pPr>
          </w:p>
        </w:tc>
      </w:tr>
      <w:tr w:rsidR="00E8040F" w:rsidRPr="00460572" w14:paraId="3770FF6C" w14:textId="77777777" w:rsidTr="00E8040F">
        <w:tc>
          <w:tcPr>
            <w:tcW w:w="1612" w:type="dxa"/>
          </w:tcPr>
          <w:p w14:paraId="1FBAF11D" w14:textId="77777777" w:rsidR="00E8040F" w:rsidRPr="00E8040F" w:rsidRDefault="00E8040F" w:rsidP="00E8040F">
            <w:pPr>
              <w:rPr>
                <w:lang w:val="en-US"/>
              </w:rPr>
            </w:pPr>
            <w:proofErr w:type="spellStart"/>
            <w:r w:rsidRPr="00E8040F">
              <w:rPr>
                <w:b/>
                <w:bCs/>
                <w:lang w:val="en-US"/>
              </w:rPr>
              <w:t>Lenguaje</w:t>
            </w:r>
            <w:proofErr w:type="spellEnd"/>
            <w:r w:rsidRPr="00E8040F">
              <w:rPr>
                <w:b/>
                <w:bCs/>
                <w:lang w:val="en-US"/>
              </w:rPr>
              <w:t xml:space="preserve"> corporal</w:t>
            </w:r>
            <w:r w:rsidRPr="00E8040F">
              <w:rPr>
                <w:lang w:val="en-US"/>
              </w:rPr>
              <w:t>:</w:t>
            </w:r>
          </w:p>
          <w:p w14:paraId="657936A9" w14:textId="36301FF0" w:rsidR="00E8040F" w:rsidRPr="00E8040F" w:rsidRDefault="00460572" w:rsidP="00E804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</w:t>
            </w:r>
            <w:r w:rsidR="00E8040F" w:rsidRPr="00E8040F">
              <w:rPr>
                <w:lang w:val="en-US"/>
              </w:rPr>
              <w:t>xpresión</w:t>
            </w:r>
            <w:proofErr w:type="spellEnd"/>
            <w:r w:rsidR="00E8040F" w:rsidRPr="00E8040F">
              <w:rPr>
                <w:lang w:val="en-US"/>
              </w:rPr>
              <w:t xml:space="preserve"> facial</w:t>
            </w:r>
          </w:p>
          <w:p w14:paraId="33FF9BEF" w14:textId="6AC3AD05" w:rsidR="00E8040F" w:rsidRPr="00E8040F" w:rsidRDefault="00460572" w:rsidP="00E804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</w:t>
            </w:r>
            <w:r w:rsidR="00E8040F" w:rsidRPr="00E8040F">
              <w:rPr>
                <w:lang w:val="en-US"/>
              </w:rPr>
              <w:t>estos</w:t>
            </w:r>
            <w:proofErr w:type="spellEnd"/>
          </w:p>
          <w:p w14:paraId="30D96449" w14:textId="49B157A7" w:rsidR="00E8040F" w:rsidRPr="00E8040F" w:rsidRDefault="00460572" w:rsidP="00E8040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</w:t>
            </w:r>
            <w:r w:rsidR="00E8040F" w:rsidRPr="00E8040F">
              <w:rPr>
                <w:lang w:val="en-US"/>
              </w:rPr>
              <w:t>osturas</w:t>
            </w:r>
            <w:proofErr w:type="spellEnd"/>
          </w:p>
          <w:p w14:paraId="49D8518A" w14:textId="77777777" w:rsidR="00E8040F" w:rsidRPr="00E8040F" w:rsidRDefault="00E8040F" w:rsidP="00E8040F">
            <w:pPr>
              <w:rPr>
                <w:lang w:val="en-US"/>
              </w:rPr>
            </w:pPr>
          </w:p>
          <w:p w14:paraId="0C1D7C81" w14:textId="77777777" w:rsidR="00E8040F" w:rsidRDefault="00E8040F" w:rsidP="00E8040F">
            <w:pPr>
              <w:rPr>
                <w:lang w:val="en-US"/>
              </w:rPr>
            </w:pPr>
          </w:p>
          <w:p w14:paraId="31F521DA" w14:textId="0ABCE803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03" w:type="dxa"/>
          </w:tcPr>
          <w:p w14:paraId="24207F7D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21" w:type="dxa"/>
          </w:tcPr>
          <w:p w14:paraId="0DC7A958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FB83AA8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19AF26E2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6F737C7F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3C7C1085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7E9285DF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5626A7C2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23FE9F1C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851" w:type="dxa"/>
          </w:tcPr>
          <w:p w14:paraId="7A2AC2A5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32" w:type="dxa"/>
          </w:tcPr>
          <w:p w14:paraId="557A2D19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939" w:type="dxa"/>
          </w:tcPr>
          <w:p w14:paraId="4B210D58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1479" w:type="dxa"/>
          </w:tcPr>
          <w:p w14:paraId="4E09CD13" w14:textId="77777777" w:rsidR="00E8040F" w:rsidRPr="00E8040F" w:rsidRDefault="00E8040F" w:rsidP="00E8040F">
            <w:pPr>
              <w:rPr>
                <w:lang w:val="en-US"/>
              </w:rPr>
            </w:pPr>
          </w:p>
        </w:tc>
        <w:tc>
          <w:tcPr>
            <w:tcW w:w="783" w:type="dxa"/>
          </w:tcPr>
          <w:p w14:paraId="690D1F27" w14:textId="77777777" w:rsidR="00E8040F" w:rsidRPr="00E8040F" w:rsidRDefault="00E8040F" w:rsidP="00E8040F">
            <w:pPr>
              <w:rPr>
                <w:lang w:val="en-US"/>
              </w:rPr>
            </w:pPr>
          </w:p>
        </w:tc>
      </w:tr>
    </w:tbl>
    <w:p w14:paraId="5F027E27" w14:textId="753EFC19" w:rsidR="00E8040F" w:rsidRDefault="00E8040F">
      <w:pPr>
        <w:rPr>
          <w:lang w:val="en-US"/>
        </w:rPr>
      </w:pPr>
    </w:p>
    <w:p w14:paraId="4B399781" w14:textId="7B75FAC0" w:rsidR="00813600" w:rsidRPr="00813600" w:rsidRDefault="00813600" w:rsidP="00813600">
      <w:pPr>
        <w:rPr>
          <w:lang w:val="en-US"/>
        </w:rPr>
      </w:pPr>
    </w:p>
    <w:p w14:paraId="5D5056CB" w14:textId="08CB5C2F" w:rsidR="00813600" w:rsidRPr="00813600" w:rsidRDefault="00813600" w:rsidP="00ED0C64">
      <w:pPr>
        <w:rPr>
          <w:lang w:val="en-US"/>
        </w:rPr>
      </w:pPr>
      <w:proofErr w:type="spellStart"/>
      <w:r>
        <w:rPr>
          <w:lang w:val="en-US"/>
        </w:rPr>
        <w:t>Basado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r w:rsidRPr="00813600">
        <w:rPr>
          <w:i/>
          <w:iCs/>
          <w:lang w:val="en-US"/>
        </w:rPr>
        <w:t>Fifteen Sketches and Mini-Dramas</w:t>
      </w:r>
      <w:r>
        <w:rPr>
          <w:lang w:val="en-US"/>
        </w:rPr>
        <w:t xml:space="preserve">, Teacher’s Guide, W. </w:t>
      </w:r>
      <w:proofErr w:type="spellStart"/>
      <w:r>
        <w:rPr>
          <w:lang w:val="en-US"/>
        </w:rPr>
        <w:t>Proges</w:t>
      </w:r>
      <w:proofErr w:type="spellEnd"/>
      <w:r>
        <w:rPr>
          <w:lang w:val="en-US"/>
        </w:rPr>
        <w:t xml:space="preserve">, T. </w:t>
      </w:r>
      <w:proofErr w:type="spellStart"/>
      <w:r>
        <w:rPr>
          <w:lang w:val="en-US"/>
        </w:rPr>
        <w:t>Tepe</w:t>
      </w:r>
      <w:proofErr w:type="spellEnd"/>
      <w:r>
        <w:rPr>
          <w:lang w:val="en-US"/>
        </w:rPr>
        <w:t>, p. 13</w:t>
      </w:r>
    </w:p>
    <w:p w14:paraId="0A33C908" w14:textId="77777777" w:rsidR="00ED0C64" w:rsidRDefault="00ED0C64" w:rsidP="00813600">
      <w:pPr>
        <w:rPr>
          <w:lang w:val="en-US"/>
        </w:rPr>
      </w:pPr>
    </w:p>
    <w:p w14:paraId="245FFB05" w14:textId="1E9C668A" w:rsidR="00813600" w:rsidRPr="00813600" w:rsidRDefault="00ED0C64" w:rsidP="00813600">
      <w:pPr>
        <w:rPr>
          <w:lang w:val="en-US"/>
        </w:rPr>
      </w:pPr>
      <w:proofErr w:type="spellStart"/>
      <w:r>
        <w:rPr>
          <w:lang w:val="en-US"/>
        </w:rPr>
        <w:t>Anota</w:t>
      </w:r>
      <w:proofErr w:type="spellEnd"/>
      <w:r>
        <w:rPr>
          <w:lang w:val="en-US"/>
        </w:rPr>
        <w:t xml:space="preserve"> las </w:t>
      </w:r>
      <w:proofErr w:type="spellStart"/>
      <w:r>
        <w:rPr>
          <w:lang w:val="en-US"/>
        </w:rPr>
        <w:t>semejanzas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diferencias</w:t>
      </w:r>
      <w:proofErr w:type="spellEnd"/>
      <w:r>
        <w:rPr>
          <w:lang w:val="en-US"/>
        </w:rPr>
        <w:t xml:space="preserve"> que </w:t>
      </w:r>
      <w:proofErr w:type="spellStart"/>
      <w:r>
        <w:rPr>
          <w:lang w:val="en-US"/>
        </w:rPr>
        <w:t>notas</w:t>
      </w:r>
      <w:proofErr w:type="spellEnd"/>
      <w:r>
        <w:rPr>
          <w:lang w:val="en-US"/>
        </w:rPr>
        <w:t xml:space="preserve"> entre las </w:t>
      </w:r>
      <w:proofErr w:type="spellStart"/>
      <w:r>
        <w:rPr>
          <w:lang w:val="en-US"/>
        </w:rPr>
        <w:t>distintas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representaciones</w:t>
      </w:r>
      <w:proofErr w:type="spellEnd"/>
      <w:r>
        <w:rPr>
          <w:lang w:val="en-US"/>
        </w:rPr>
        <w:t xml:space="preserve"> (solo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caso</w:t>
      </w:r>
      <w:proofErr w:type="spellEnd"/>
      <w:r>
        <w:rPr>
          <w:lang w:val="en-US"/>
        </w:rPr>
        <w:t xml:space="preserve"> de que </w:t>
      </w:r>
      <w:proofErr w:type="spellStart"/>
      <w:r>
        <w:rPr>
          <w:lang w:val="en-US"/>
        </w:rPr>
        <w:t>haya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más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tres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representaciones</w:t>
      </w:r>
      <w:proofErr w:type="spellEnd"/>
      <w:r>
        <w:rPr>
          <w:lang w:val="en-US"/>
        </w:rPr>
        <w:t>).</w:t>
      </w:r>
    </w:p>
    <w:p w14:paraId="1FFF9A2D" w14:textId="2BCA804C" w:rsidR="00813600" w:rsidRPr="00813600" w:rsidRDefault="00813600" w:rsidP="00813600">
      <w:pPr>
        <w:rPr>
          <w:lang w:val="en-US"/>
        </w:rPr>
      </w:pPr>
    </w:p>
    <w:p w14:paraId="12A8B62F" w14:textId="6D61E2FE" w:rsidR="00813600" w:rsidRPr="00813600" w:rsidRDefault="00813600" w:rsidP="00813600">
      <w:pPr>
        <w:rPr>
          <w:lang w:val="en-US"/>
        </w:rPr>
      </w:pPr>
    </w:p>
    <w:p w14:paraId="5F4E13C5" w14:textId="5159632D" w:rsidR="00813600" w:rsidRPr="00813600" w:rsidRDefault="00813600" w:rsidP="00813600">
      <w:pPr>
        <w:rPr>
          <w:lang w:val="en-US"/>
        </w:rPr>
      </w:pPr>
    </w:p>
    <w:p w14:paraId="6D3EA3CA" w14:textId="171E728C" w:rsidR="00813600" w:rsidRPr="00813600" w:rsidRDefault="00813600" w:rsidP="00813600">
      <w:pPr>
        <w:rPr>
          <w:lang w:val="en-US"/>
        </w:rPr>
      </w:pPr>
    </w:p>
    <w:p w14:paraId="061D2993" w14:textId="27D08F2C" w:rsidR="00813600" w:rsidRPr="00813600" w:rsidRDefault="00813600" w:rsidP="00813600">
      <w:pPr>
        <w:rPr>
          <w:lang w:val="en-US"/>
        </w:rPr>
      </w:pPr>
    </w:p>
    <w:p w14:paraId="07114941" w14:textId="3D33F3EB" w:rsidR="00813600" w:rsidRPr="00813600" w:rsidRDefault="00813600" w:rsidP="00813600">
      <w:pPr>
        <w:rPr>
          <w:lang w:val="en-US"/>
        </w:rPr>
      </w:pPr>
    </w:p>
    <w:p w14:paraId="0D2145C8" w14:textId="507EC11A" w:rsidR="00813600" w:rsidRPr="00813600" w:rsidRDefault="00813600" w:rsidP="00813600">
      <w:pPr>
        <w:rPr>
          <w:lang w:val="en-US"/>
        </w:rPr>
      </w:pPr>
    </w:p>
    <w:p w14:paraId="29C2EC2C" w14:textId="35EB12C6" w:rsidR="00813600" w:rsidRPr="00813600" w:rsidRDefault="00813600" w:rsidP="00813600">
      <w:pPr>
        <w:rPr>
          <w:lang w:val="en-US"/>
        </w:rPr>
      </w:pPr>
    </w:p>
    <w:p w14:paraId="163C1804" w14:textId="1A71FC04" w:rsidR="00813600" w:rsidRPr="00813600" w:rsidRDefault="00813600" w:rsidP="00813600">
      <w:pPr>
        <w:rPr>
          <w:lang w:val="en-US"/>
        </w:rPr>
      </w:pPr>
    </w:p>
    <w:p w14:paraId="21DDDF86" w14:textId="57D4E8C0" w:rsidR="00813600" w:rsidRPr="00813600" w:rsidRDefault="00813600" w:rsidP="00813600">
      <w:pPr>
        <w:rPr>
          <w:lang w:val="en-US"/>
        </w:rPr>
      </w:pPr>
    </w:p>
    <w:p w14:paraId="1DF1FC1F" w14:textId="6761FA17" w:rsidR="00813600" w:rsidRPr="00813600" w:rsidRDefault="00813600" w:rsidP="00813600">
      <w:pPr>
        <w:rPr>
          <w:lang w:val="en-US"/>
        </w:rPr>
      </w:pPr>
    </w:p>
    <w:p w14:paraId="34C4337A" w14:textId="65F7911B" w:rsidR="00813600" w:rsidRPr="00813600" w:rsidRDefault="00813600" w:rsidP="00813600">
      <w:pPr>
        <w:rPr>
          <w:lang w:val="en-US"/>
        </w:rPr>
      </w:pPr>
    </w:p>
    <w:p w14:paraId="6586A514" w14:textId="7977DC29" w:rsidR="00813600" w:rsidRPr="00813600" w:rsidRDefault="00813600" w:rsidP="00813600">
      <w:pPr>
        <w:rPr>
          <w:lang w:val="en-US"/>
        </w:rPr>
      </w:pPr>
    </w:p>
    <w:p w14:paraId="06460051" w14:textId="4686DACC" w:rsidR="00813600" w:rsidRPr="00813600" w:rsidRDefault="00813600" w:rsidP="00813600">
      <w:pPr>
        <w:rPr>
          <w:lang w:val="en-US"/>
        </w:rPr>
      </w:pPr>
    </w:p>
    <w:p w14:paraId="3E84A6DE" w14:textId="02025590" w:rsidR="00813600" w:rsidRPr="00813600" w:rsidRDefault="00813600" w:rsidP="00813600">
      <w:pPr>
        <w:rPr>
          <w:lang w:val="en-US"/>
        </w:rPr>
      </w:pPr>
    </w:p>
    <w:p w14:paraId="2E9930A8" w14:textId="45EC717A" w:rsidR="00813600" w:rsidRPr="00813600" w:rsidRDefault="00813600" w:rsidP="00813600">
      <w:pPr>
        <w:rPr>
          <w:lang w:val="en-US"/>
        </w:rPr>
      </w:pPr>
    </w:p>
    <w:p w14:paraId="1ACA3B00" w14:textId="5B463522" w:rsidR="00813600" w:rsidRPr="00813600" w:rsidRDefault="00813600" w:rsidP="00813600">
      <w:pPr>
        <w:rPr>
          <w:lang w:val="en-US"/>
        </w:rPr>
      </w:pPr>
    </w:p>
    <w:p w14:paraId="2F7133CB" w14:textId="24DCAF71" w:rsidR="00813600" w:rsidRPr="00813600" w:rsidRDefault="00813600" w:rsidP="00813600">
      <w:pPr>
        <w:rPr>
          <w:lang w:val="en-US"/>
        </w:rPr>
      </w:pPr>
    </w:p>
    <w:p w14:paraId="41433A79" w14:textId="4B27052E" w:rsidR="00813600" w:rsidRPr="00813600" w:rsidRDefault="00813600" w:rsidP="00813600">
      <w:pPr>
        <w:rPr>
          <w:lang w:val="en-US"/>
        </w:rPr>
      </w:pPr>
    </w:p>
    <w:p w14:paraId="32FE8BA8" w14:textId="6A406C9E" w:rsidR="00813600" w:rsidRPr="00813600" w:rsidRDefault="00813600" w:rsidP="00813600">
      <w:pPr>
        <w:rPr>
          <w:lang w:val="en-US"/>
        </w:rPr>
      </w:pPr>
    </w:p>
    <w:p w14:paraId="4493D944" w14:textId="7702E6CF" w:rsidR="00813600" w:rsidRPr="00813600" w:rsidRDefault="00813600" w:rsidP="00813600">
      <w:pPr>
        <w:rPr>
          <w:lang w:val="en-US"/>
        </w:rPr>
      </w:pPr>
    </w:p>
    <w:p w14:paraId="455D7CA0" w14:textId="2E82CF7B" w:rsidR="00813600" w:rsidRPr="00813600" w:rsidRDefault="00813600" w:rsidP="00813600">
      <w:pPr>
        <w:rPr>
          <w:lang w:val="en-US"/>
        </w:rPr>
      </w:pPr>
    </w:p>
    <w:p w14:paraId="6B5E74DA" w14:textId="21B5C0DD" w:rsidR="00813600" w:rsidRPr="00813600" w:rsidRDefault="00813600" w:rsidP="00813600">
      <w:pPr>
        <w:rPr>
          <w:lang w:val="en-US"/>
        </w:rPr>
      </w:pPr>
    </w:p>
    <w:p w14:paraId="54B4A6E4" w14:textId="77777777" w:rsidR="00813600" w:rsidRPr="00813600" w:rsidRDefault="00813600" w:rsidP="00813600">
      <w:pPr>
        <w:rPr>
          <w:lang w:val="en-US"/>
        </w:rPr>
      </w:pPr>
    </w:p>
    <w:sectPr w:rsidR="00813600" w:rsidRPr="00813600" w:rsidSect="00E8040F">
      <w:headerReference w:type="default" r:id="rId6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C1DD6" w14:textId="77777777" w:rsidR="00165A39" w:rsidRDefault="00165A39" w:rsidP="00813600">
      <w:r>
        <w:separator/>
      </w:r>
    </w:p>
  </w:endnote>
  <w:endnote w:type="continuationSeparator" w:id="0">
    <w:p w14:paraId="6A415B71" w14:textId="77777777" w:rsidR="00165A39" w:rsidRDefault="00165A39" w:rsidP="0081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7A3A4" w14:textId="77777777" w:rsidR="00165A39" w:rsidRDefault="00165A39" w:rsidP="00813600">
      <w:r>
        <w:separator/>
      </w:r>
    </w:p>
  </w:footnote>
  <w:footnote w:type="continuationSeparator" w:id="0">
    <w:p w14:paraId="72134920" w14:textId="77777777" w:rsidR="00165A39" w:rsidRDefault="00165A39" w:rsidP="00813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FCD8" w14:textId="4F8D0BAA" w:rsidR="00813600" w:rsidRPr="009D75EB" w:rsidRDefault="00813600" w:rsidP="00813600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6943B036" wp14:editId="71056A0C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</w:t>
    </w:r>
    <w:r>
      <w:rPr>
        <w:rFonts w:ascii="Arial" w:hAnsi="Arial" w:cs="Arial"/>
        <w:sz w:val="16"/>
        <w:szCs w:val="16"/>
        <w:lang w:val="es-ES"/>
      </w:rPr>
      <w:t>06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funcion_interrogativa_teatro_hoja de observación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</w:t>
    </w:r>
  </w:p>
  <w:p w14:paraId="13AEAB23" w14:textId="77777777" w:rsidR="00813600" w:rsidRPr="00C14C4A" w:rsidRDefault="00813600" w:rsidP="00813600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2EE807D3" w14:textId="77777777" w:rsidR="00813600" w:rsidRDefault="00813600" w:rsidP="00813600">
    <w:pPr>
      <w:pStyle w:val="Kopfzeile"/>
    </w:pPr>
  </w:p>
  <w:p w14:paraId="21215654" w14:textId="2C0FE9E1" w:rsidR="00813600" w:rsidRPr="00813600" w:rsidRDefault="008136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0F"/>
    <w:rsid w:val="00165A39"/>
    <w:rsid w:val="00460572"/>
    <w:rsid w:val="00813600"/>
    <w:rsid w:val="008C5286"/>
    <w:rsid w:val="008F0C46"/>
    <w:rsid w:val="00981448"/>
    <w:rsid w:val="00B31280"/>
    <w:rsid w:val="00E8040F"/>
    <w:rsid w:val="00ED0C64"/>
    <w:rsid w:val="00F2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C31BF6"/>
  <w15:chartTrackingRefBased/>
  <w15:docId w15:val="{CF57266D-A6D6-914B-A831-E7CBBDD3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80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136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3600"/>
  </w:style>
  <w:style w:type="paragraph" w:styleId="Fuzeile">
    <w:name w:val="footer"/>
    <w:basedOn w:val="Standard"/>
    <w:link w:val="FuzeileZchn"/>
    <w:uiPriority w:val="99"/>
    <w:unhideWhenUsed/>
    <w:rsid w:val="008136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448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2023-09-05T16:42:00Z</dcterms:created>
  <dcterms:modified xsi:type="dcterms:W3CDTF">2023-09-05T16:42:00Z</dcterms:modified>
</cp:coreProperties>
</file>