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8E7A" w14:textId="487C8A1F" w:rsidR="00462630" w:rsidRPr="0055736B" w:rsidRDefault="00462630" w:rsidP="00AA0986">
      <w:pPr>
        <w:jc w:val="center"/>
        <w:rPr>
          <w:b/>
          <w:sz w:val="32"/>
          <w:szCs w:val="32"/>
        </w:rPr>
      </w:pPr>
      <w:r w:rsidRPr="0055736B">
        <w:rPr>
          <w:b/>
          <w:sz w:val="32"/>
          <w:szCs w:val="32"/>
        </w:rPr>
        <w:t>Mi estilo</w:t>
      </w:r>
    </w:p>
    <w:p w14:paraId="4A204734" w14:textId="04D412D0" w:rsidR="00A34BEC" w:rsidRPr="0055736B" w:rsidRDefault="00A34BEC"/>
    <w:p w14:paraId="56E27194" w14:textId="5B510CE5" w:rsidR="00A34BEC" w:rsidRPr="0055736B" w:rsidRDefault="00BA79F5">
      <w:r w:rsidRPr="0055736B">
        <w:rPr>
          <w:b/>
        </w:rPr>
        <w:t>Stunde</w:t>
      </w:r>
      <w:r w:rsidR="00A34BEC" w:rsidRPr="0055736B">
        <w:rPr>
          <w:b/>
        </w:rPr>
        <w:t xml:space="preserve"> 1</w:t>
      </w:r>
      <w:r w:rsidRPr="0055736B">
        <w:rPr>
          <w:b/>
        </w:rPr>
        <w:t>+2</w:t>
      </w:r>
    </w:p>
    <w:p w14:paraId="091A1B04" w14:textId="77777777" w:rsidR="00AA0986" w:rsidRPr="0055736B" w:rsidRDefault="00AA0986"/>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71"/>
        <w:gridCol w:w="6860"/>
        <w:gridCol w:w="1134"/>
        <w:gridCol w:w="988"/>
      </w:tblGrid>
      <w:tr w:rsidR="007469BD" w:rsidRPr="0055736B" w14:paraId="3FFA98A2" w14:textId="77777777" w:rsidTr="00D42514">
        <w:tc>
          <w:tcPr>
            <w:tcW w:w="648" w:type="dxa"/>
            <w:shd w:val="clear" w:color="auto" w:fill="CCCCCC"/>
          </w:tcPr>
          <w:p w14:paraId="1C048DB9" w14:textId="77777777" w:rsidR="007469BD" w:rsidRPr="0055736B" w:rsidRDefault="007469BD" w:rsidP="008E30A6">
            <w:pPr>
              <w:rPr>
                <w:rFonts w:cs="Arial"/>
                <w:b/>
              </w:rPr>
            </w:pPr>
            <w:r w:rsidRPr="0055736B">
              <w:rPr>
                <w:rFonts w:cs="Arial"/>
                <w:b/>
              </w:rPr>
              <w:t>Zeit</w:t>
            </w:r>
          </w:p>
        </w:tc>
        <w:tc>
          <w:tcPr>
            <w:tcW w:w="2154" w:type="dxa"/>
            <w:shd w:val="clear" w:color="auto" w:fill="CCCCCC"/>
          </w:tcPr>
          <w:p w14:paraId="75BDC1EE" w14:textId="77777777" w:rsidR="007469BD" w:rsidRPr="0055736B" w:rsidRDefault="007469BD" w:rsidP="008E30A6">
            <w:pPr>
              <w:rPr>
                <w:rFonts w:cs="Arial"/>
                <w:b/>
              </w:rPr>
            </w:pPr>
            <w:r w:rsidRPr="0055736B">
              <w:rPr>
                <w:rFonts w:cs="Arial"/>
                <w:b/>
              </w:rPr>
              <w:t>Unterrichtsphase</w:t>
            </w:r>
          </w:p>
          <w:p w14:paraId="0BC5AB7E" w14:textId="77777777" w:rsidR="007469BD" w:rsidRPr="0055736B" w:rsidRDefault="007469BD" w:rsidP="008E30A6">
            <w:pPr>
              <w:rPr>
                <w:rFonts w:cs="Arial"/>
                <w:b/>
              </w:rPr>
            </w:pPr>
            <w:r w:rsidRPr="0055736B">
              <w:rPr>
                <w:rFonts w:cs="Arial"/>
                <w:b/>
              </w:rPr>
              <w:t>Stichwort zu Thema/Inhalt</w:t>
            </w:r>
          </w:p>
          <w:p w14:paraId="3950C722" w14:textId="77777777" w:rsidR="007469BD" w:rsidRPr="0055736B" w:rsidRDefault="007469BD" w:rsidP="008E30A6">
            <w:pPr>
              <w:rPr>
                <w:rFonts w:cs="Arial"/>
                <w:b/>
              </w:rPr>
            </w:pPr>
            <w:r w:rsidRPr="0055736B">
              <w:rPr>
                <w:rFonts w:cs="Arial"/>
                <w:b/>
              </w:rPr>
              <w:t>Didaktische Entscheidung</w:t>
            </w:r>
          </w:p>
        </w:tc>
        <w:tc>
          <w:tcPr>
            <w:tcW w:w="3771" w:type="dxa"/>
            <w:shd w:val="clear" w:color="auto" w:fill="CCCCCC"/>
          </w:tcPr>
          <w:p w14:paraId="6AF42C54" w14:textId="77777777" w:rsidR="007469BD" w:rsidRPr="0055736B" w:rsidRDefault="007469BD" w:rsidP="008E30A6">
            <w:pPr>
              <w:rPr>
                <w:rFonts w:cs="Arial"/>
                <w:b/>
              </w:rPr>
            </w:pPr>
            <w:r w:rsidRPr="0055736B">
              <w:rPr>
                <w:rFonts w:cs="Arial"/>
                <w:b/>
              </w:rPr>
              <w:t>Teilkompetenzen des Lernenden</w:t>
            </w:r>
          </w:p>
          <w:p w14:paraId="34558F92" w14:textId="10366A42" w:rsidR="007469BD" w:rsidRPr="0055736B" w:rsidRDefault="007469BD" w:rsidP="008E30A6">
            <w:pPr>
              <w:rPr>
                <w:rFonts w:cs="Arial"/>
                <w:b/>
              </w:rPr>
            </w:pPr>
            <w:r w:rsidRPr="0055736B">
              <w:rPr>
                <w:rFonts w:cs="Arial"/>
                <w:b/>
              </w:rPr>
              <w:t>S</w:t>
            </w:r>
            <w:r w:rsidR="00341E2C" w:rsidRPr="0055736B">
              <w:rPr>
                <w:rFonts w:cs="Arial"/>
                <w:b/>
              </w:rPr>
              <w:t>uS</w:t>
            </w:r>
            <w:r w:rsidRPr="0055736B">
              <w:rPr>
                <w:rFonts w:cs="Arial"/>
                <w:b/>
              </w:rPr>
              <w:t xml:space="preserve"> können … (</w:t>
            </w:r>
            <w:r w:rsidRPr="0055736B">
              <w:rPr>
                <w:rFonts w:cs="Arial"/>
                <w:b/>
                <w:bCs/>
              </w:rPr>
              <w:t>... und zeigen dies auch)</w:t>
            </w:r>
          </w:p>
        </w:tc>
        <w:tc>
          <w:tcPr>
            <w:tcW w:w="6860" w:type="dxa"/>
            <w:shd w:val="clear" w:color="auto" w:fill="CCCCCC"/>
          </w:tcPr>
          <w:p w14:paraId="5171B405" w14:textId="77777777" w:rsidR="007469BD" w:rsidRPr="0055736B" w:rsidRDefault="007469BD" w:rsidP="008E30A6">
            <w:pPr>
              <w:rPr>
                <w:rFonts w:cs="Arial"/>
                <w:b/>
              </w:rPr>
            </w:pPr>
            <w:r w:rsidRPr="0055736B">
              <w:rPr>
                <w:rFonts w:cs="Arial"/>
                <w:b/>
              </w:rPr>
              <w:t>Methode</w:t>
            </w:r>
          </w:p>
          <w:p w14:paraId="121417CF" w14:textId="77777777" w:rsidR="007469BD" w:rsidRPr="0055736B" w:rsidRDefault="007469BD" w:rsidP="008E30A6">
            <w:pPr>
              <w:rPr>
                <w:rFonts w:cs="Arial"/>
                <w:b/>
              </w:rPr>
            </w:pPr>
          </w:p>
        </w:tc>
        <w:tc>
          <w:tcPr>
            <w:tcW w:w="1134" w:type="dxa"/>
            <w:shd w:val="clear" w:color="auto" w:fill="CCCCCC"/>
          </w:tcPr>
          <w:p w14:paraId="27E21A92" w14:textId="77777777" w:rsidR="007469BD" w:rsidRPr="0055736B" w:rsidRDefault="007469BD" w:rsidP="008E30A6">
            <w:pPr>
              <w:rPr>
                <w:rFonts w:cs="Arial"/>
                <w:b/>
              </w:rPr>
            </w:pPr>
            <w:r w:rsidRPr="0055736B">
              <w:rPr>
                <w:rFonts w:cs="Arial"/>
                <w:b/>
              </w:rPr>
              <w:t>Sozial-form</w:t>
            </w:r>
          </w:p>
        </w:tc>
        <w:tc>
          <w:tcPr>
            <w:tcW w:w="988" w:type="dxa"/>
            <w:shd w:val="clear" w:color="auto" w:fill="CCCCCC"/>
          </w:tcPr>
          <w:p w14:paraId="282219A0" w14:textId="77777777" w:rsidR="007469BD" w:rsidRPr="0055736B" w:rsidRDefault="007469BD" w:rsidP="008E30A6">
            <w:pPr>
              <w:rPr>
                <w:rFonts w:cs="Arial"/>
                <w:b/>
              </w:rPr>
            </w:pPr>
            <w:r w:rsidRPr="0055736B">
              <w:rPr>
                <w:rFonts w:cs="Arial"/>
                <w:b/>
              </w:rPr>
              <w:t>Medien</w:t>
            </w:r>
          </w:p>
          <w:p w14:paraId="3F3DC6A6" w14:textId="77777777" w:rsidR="007469BD" w:rsidRPr="0055736B" w:rsidRDefault="007469BD" w:rsidP="008E30A6">
            <w:pPr>
              <w:rPr>
                <w:rFonts w:cs="Arial"/>
                <w:b/>
              </w:rPr>
            </w:pPr>
          </w:p>
        </w:tc>
      </w:tr>
      <w:tr w:rsidR="007469BD" w:rsidRPr="0055736B" w14:paraId="71303663" w14:textId="77777777" w:rsidTr="00D42514">
        <w:tc>
          <w:tcPr>
            <w:tcW w:w="648" w:type="dxa"/>
          </w:tcPr>
          <w:p w14:paraId="0BBE5FE3" w14:textId="638D37A0" w:rsidR="007469BD" w:rsidRPr="0055736B" w:rsidRDefault="007469BD" w:rsidP="008E30A6">
            <w:pPr>
              <w:rPr>
                <w:rFonts w:cs="Arial"/>
              </w:rPr>
            </w:pPr>
          </w:p>
          <w:p w14:paraId="2171438F" w14:textId="22FEEF40" w:rsidR="007469BD" w:rsidRPr="0055736B" w:rsidRDefault="000147B2" w:rsidP="008E30A6">
            <w:pPr>
              <w:rPr>
                <w:rFonts w:cs="Arial"/>
              </w:rPr>
            </w:pPr>
            <w:r w:rsidRPr="0055736B">
              <w:rPr>
                <w:rFonts w:cs="Arial"/>
              </w:rPr>
              <w:t>15</w:t>
            </w:r>
            <w:r w:rsidR="00A160C8" w:rsidRPr="0055736B">
              <w:rPr>
                <w:rFonts w:cs="Arial"/>
              </w:rPr>
              <w:t>’</w:t>
            </w:r>
          </w:p>
        </w:tc>
        <w:tc>
          <w:tcPr>
            <w:tcW w:w="2154" w:type="dxa"/>
          </w:tcPr>
          <w:p w14:paraId="406D5B3D" w14:textId="77777777" w:rsidR="007469BD" w:rsidRPr="0055736B" w:rsidRDefault="0070448E" w:rsidP="008E30A6">
            <w:pPr>
              <w:rPr>
                <w:rFonts w:cs="Arial"/>
              </w:rPr>
            </w:pPr>
            <w:r w:rsidRPr="0055736B">
              <w:rPr>
                <w:rFonts w:cs="Arial"/>
              </w:rPr>
              <w:t>Einstieg</w:t>
            </w:r>
          </w:p>
          <w:p w14:paraId="136EE653" w14:textId="10C38CE0" w:rsidR="007C18AE" w:rsidRPr="0055736B" w:rsidRDefault="007C18AE" w:rsidP="008E30A6">
            <w:pPr>
              <w:rPr>
                <w:rFonts w:cs="Arial"/>
              </w:rPr>
            </w:pPr>
            <w:r w:rsidRPr="0055736B">
              <w:rPr>
                <w:rFonts w:cs="Arial"/>
              </w:rPr>
              <w:t>- Hinführung zum Genre</w:t>
            </w:r>
          </w:p>
          <w:p w14:paraId="68B05285" w14:textId="7009F0EC" w:rsidR="008E30A6" w:rsidRPr="0055736B" w:rsidRDefault="008E30A6" w:rsidP="00212CF5">
            <w:pPr>
              <w:rPr>
                <w:rFonts w:cs="Arial"/>
              </w:rPr>
            </w:pPr>
            <w:r w:rsidRPr="0055736B">
              <w:rPr>
                <w:rFonts w:cs="Arial"/>
              </w:rPr>
              <w:t>- Bewusstmach</w:t>
            </w:r>
            <w:r w:rsidR="00212CF5">
              <w:rPr>
                <w:rFonts w:cs="Arial"/>
              </w:rPr>
              <w:t xml:space="preserve">en </w:t>
            </w:r>
            <w:r w:rsidRPr="0055736B">
              <w:rPr>
                <w:rFonts w:cs="Arial"/>
              </w:rPr>
              <w:t>von Genre</w:t>
            </w:r>
            <w:r w:rsidR="00212CF5">
              <w:rPr>
                <w:rFonts w:cs="Arial"/>
              </w:rPr>
              <w:t>-</w:t>
            </w:r>
            <w:r w:rsidRPr="0055736B">
              <w:rPr>
                <w:rFonts w:cs="Arial"/>
              </w:rPr>
              <w:t>merkmalen</w:t>
            </w:r>
          </w:p>
        </w:tc>
        <w:tc>
          <w:tcPr>
            <w:tcW w:w="3771" w:type="dxa"/>
          </w:tcPr>
          <w:p w14:paraId="4BF8EE89" w14:textId="7D14FACE" w:rsidR="007469BD" w:rsidRPr="0055736B" w:rsidRDefault="00A13383" w:rsidP="008E30A6">
            <w:pPr>
              <w:rPr>
                <w:rFonts w:cs="Arial"/>
              </w:rPr>
            </w:pPr>
            <w:r w:rsidRPr="0055736B">
              <w:rPr>
                <w:rFonts w:cs="Arial"/>
              </w:rPr>
              <w:t>Die SuS können typische Merkmale eines Blogs zuordnen.</w:t>
            </w:r>
          </w:p>
          <w:p w14:paraId="655D23E2" w14:textId="2915EC4A" w:rsidR="00A13383" w:rsidRPr="0055736B" w:rsidRDefault="00A13383" w:rsidP="008E30A6">
            <w:pPr>
              <w:rPr>
                <w:rFonts w:cs="Arial"/>
              </w:rPr>
            </w:pPr>
            <w:r w:rsidRPr="0055736B">
              <w:rPr>
                <w:rFonts w:cs="Arial"/>
              </w:rPr>
              <w:t>Sie können sich dazu äußern, welche typische</w:t>
            </w:r>
            <w:r w:rsidR="007421FC">
              <w:rPr>
                <w:rFonts w:cs="Arial"/>
              </w:rPr>
              <w:t>n</w:t>
            </w:r>
            <w:r w:rsidRPr="0055736B">
              <w:rPr>
                <w:rFonts w:cs="Arial"/>
              </w:rPr>
              <w:t xml:space="preserve"> Blog-Themen sie interessieren, welche nicht und begründen dies knapp.</w:t>
            </w:r>
          </w:p>
        </w:tc>
        <w:tc>
          <w:tcPr>
            <w:tcW w:w="6860" w:type="dxa"/>
          </w:tcPr>
          <w:p w14:paraId="20B452DF" w14:textId="77777777" w:rsidR="007469BD" w:rsidRPr="0055736B" w:rsidRDefault="00460D83" w:rsidP="008E30A6">
            <w:pPr>
              <w:rPr>
                <w:rFonts w:cs="Arial"/>
              </w:rPr>
            </w:pPr>
            <w:r w:rsidRPr="0055736B">
              <w:rPr>
                <w:rFonts w:cs="Arial"/>
              </w:rPr>
              <w:t>Einführung des Themas Blog, z.B. im Anschluss an die Unidad 4A von Encuentros 3000, Band 1</w:t>
            </w:r>
          </w:p>
          <w:p w14:paraId="1E999C69" w14:textId="77777777" w:rsidR="00460D83" w:rsidRPr="0055736B" w:rsidRDefault="008E30A6" w:rsidP="007E7FED">
            <w:pPr>
              <w:rPr>
                <w:rFonts w:cs="Arial"/>
              </w:rPr>
            </w:pPr>
            <w:r w:rsidRPr="0055736B">
              <w:rPr>
                <w:rFonts w:cs="Arial"/>
              </w:rPr>
              <w:t>¿Qué es típico de un blog?</w:t>
            </w:r>
            <w:r w:rsidR="00DC6524" w:rsidRPr="0055736B">
              <w:rPr>
                <w:rFonts w:cs="Arial"/>
              </w:rPr>
              <w:t xml:space="preserve"> </w:t>
            </w:r>
          </w:p>
          <w:p w14:paraId="59574FA7" w14:textId="77777777" w:rsidR="007E7FED" w:rsidRPr="0055736B" w:rsidRDefault="007E7FED" w:rsidP="007E7FED">
            <w:pPr>
              <w:rPr>
                <w:rFonts w:cs="Arial"/>
              </w:rPr>
            </w:pPr>
            <w:r w:rsidRPr="0055736B">
              <w:rPr>
                <w:rFonts w:cs="Arial"/>
              </w:rPr>
              <w:t>¿Cuáles de los temas típicos te interesan, cuáles no?</w:t>
            </w:r>
          </w:p>
          <w:p w14:paraId="7BA98960" w14:textId="77777777" w:rsidR="006F6FE5" w:rsidRPr="0055736B" w:rsidRDefault="006F6FE5" w:rsidP="007E7FED">
            <w:pPr>
              <w:rPr>
                <w:rFonts w:cs="Arial"/>
              </w:rPr>
            </w:pPr>
            <w:r w:rsidRPr="0055736B">
              <w:rPr>
                <w:rFonts w:cs="Arial"/>
              </w:rPr>
              <w:t>Ergebnisse der letzten Aufgabe zunächst im Omnium, dann im Plenum besprechen.</w:t>
            </w:r>
          </w:p>
          <w:p w14:paraId="52F51055" w14:textId="2608F83B" w:rsidR="00AA0986" w:rsidRPr="0055736B" w:rsidRDefault="00AA0986" w:rsidP="007E7FED">
            <w:pPr>
              <w:rPr>
                <w:rFonts w:cs="Arial"/>
              </w:rPr>
            </w:pPr>
          </w:p>
        </w:tc>
        <w:tc>
          <w:tcPr>
            <w:tcW w:w="1134" w:type="dxa"/>
          </w:tcPr>
          <w:p w14:paraId="6CB7BEF7" w14:textId="77777777" w:rsidR="007469BD" w:rsidRPr="0055736B" w:rsidRDefault="007469BD" w:rsidP="00DB4C49">
            <w:pPr>
              <w:rPr>
                <w:rFonts w:cs="Arial"/>
              </w:rPr>
            </w:pPr>
          </w:p>
          <w:p w14:paraId="60260D74" w14:textId="77777777" w:rsidR="002D7A39" w:rsidRPr="0055736B" w:rsidRDefault="002D7A39" w:rsidP="00DB4C49">
            <w:pPr>
              <w:rPr>
                <w:rFonts w:cs="Arial"/>
              </w:rPr>
            </w:pPr>
          </w:p>
          <w:p w14:paraId="729D3613" w14:textId="77777777" w:rsidR="002D7A39" w:rsidRPr="0055736B" w:rsidRDefault="002D7A39" w:rsidP="00DB4C49">
            <w:pPr>
              <w:rPr>
                <w:rFonts w:cs="Arial"/>
              </w:rPr>
            </w:pPr>
            <w:r w:rsidRPr="0055736B">
              <w:rPr>
                <w:rFonts w:cs="Arial"/>
              </w:rPr>
              <w:t>SA/PA</w:t>
            </w:r>
          </w:p>
          <w:p w14:paraId="4127A502" w14:textId="77777777" w:rsidR="006F6FE5" w:rsidRPr="0055736B" w:rsidRDefault="006F6FE5" w:rsidP="00DB4C49">
            <w:pPr>
              <w:rPr>
                <w:rFonts w:cs="Arial"/>
              </w:rPr>
            </w:pPr>
          </w:p>
          <w:p w14:paraId="28F212B2" w14:textId="68AD5B5D" w:rsidR="006F6FE5" w:rsidRPr="0055736B" w:rsidRDefault="006F6FE5" w:rsidP="00DB4C49">
            <w:pPr>
              <w:rPr>
                <w:rFonts w:cs="Arial"/>
              </w:rPr>
            </w:pPr>
            <w:r w:rsidRPr="0055736B">
              <w:rPr>
                <w:rFonts w:cs="Arial"/>
              </w:rPr>
              <w:t>Omnium</w:t>
            </w:r>
          </w:p>
          <w:p w14:paraId="1E8068BE" w14:textId="2FDAEB65" w:rsidR="002D7A39" w:rsidRPr="0055736B" w:rsidRDefault="002D7A39" w:rsidP="00DB4C49">
            <w:pPr>
              <w:rPr>
                <w:rFonts w:cs="Arial"/>
              </w:rPr>
            </w:pPr>
            <w:r w:rsidRPr="0055736B">
              <w:rPr>
                <w:rFonts w:cs="Arial"/>
              </w:rPr>
              <w:t>PL</w:t>
            </w:r>
          </w:p>
        </w:tc>
        <w:tc>
          <w:tcPr>
            <w:tcW w:w="988" w:type="dxa"/>
          </w:tcPr>
          <w:p w14:paraId="7C8546C6" w14:textId="77777777" w:rsidR="007469BD" w:rsidRPr="0055736B" w:rsidRDefault="007469BD" w:rsidP="008E30A6">
            <w:pPr>
              <w:rPr>
                <w:rFonts w:cs="Arial"/>
              </w:rPr>
            </w:pPr>
          </w:p>
          <w:p w14:paraId="1FF905E7" w14:textId="77777777" w:rsidR="002D7A39" w:rsidRPr="0055736B" w:rsidRDefault="002D7A39" w:rsidP="008E30A6">
            <w:pPr>
              <w:rPr>
                <w:rFonts w:cs="Arial"/>
              </w:rPr>
            </w:pPr>
          </w:p>
          <w:p w14:paraId="4A61CA67" w14:textId="65C149E4" w:rsidR="00EF63CC" w:rsidRPr="0055736B" w:rsidRDefault="002D7A39" w:rsidP="008E30A6">
            <w:pPr>
              <w:rPr>
                <w:rFonts w:cs="Arial"/>
              </w:rPr>
            </w:pPr>
            <w:r w:rsidRPr="0055736B">
              <w:rPr>
                <w:rFonts w:cs="Arial"/>
              </w:rPr>
              <w:t>M1</w:t>
            </w:r>
          </w:p>
          <w:p w14:paraId="3F3F0F06" w14:textId="0C054FE4" w:rsidR="00EF63CC" w:rsidRPr="0055736B" w:rsidRDefault="00EF63CC" w:rsidP="008E30A6">
            <w:pPr>
              <w:rPr>
                <w:rFonts w:cs="Arial"/>
              </w:rPr>
            </w:pPr>
            <w:r w:rsidRPr="0055736B">
              <w:rPr>
                <w:rFonts w:cs="Arial"/>
              </w:rPr>
              <w:t>M1Sol</w:t>
            </w:r>
          </w:p>
        </w:tc>
      </w:tr>
      <w:tr w:rsidR="003A22CC" w:rsidRPr="0055736B" w14:paraId="76A84CC5" w14:textId="77777777" w:rsidTr="00D42514">
        <w:tc>
          <w:tcPr>
            <w:tcW w:w="648" w:type="dxa"/>
          </w:tcPr>
          <w:p w14:paraId="42286FDA" w14:textId="77777777" w:rsidR="003A22CC" w:rsidRPr="0055736B" w:rsidRDefault="003A22CC" w:rsidP="008E30A6">
            <w:pPr>
              <w:rPr>
                <w:rFonts w:cs="Arial"/>
              </w:rPr>
            </w:pPr>
          </w:p>
          <w:p w14:paraId="057F574F" w14:textId="3FF81DC4" w:rsidR="00A160C8" w:rsidRPr="0055736B" w:rsidRDefault="00A160C8" w:rsidP="008E30A6">
            <w:pPr>
              <w:rPr>
                <w:rFonts w:cs="Arial"/>
              </w:rPr>
            </w:pPr>
            <w:r w:rsidRPr="0055736B">
              <w:rPr>
                <w:rFonts w:cs="Arial"/>
              </w:rPr>
              <w:t>5’</w:t>
            </w:r>
          </w:p>
        </w:tc>
        <w:tc>
          <w:tcPr>
            <w:tcW w:w="2154" w:type="dxa"/>
          </w:tcPr>
          <w:p w14:paraId="3C31F7F3" w14:textId="77777777" w:rsidR="003A22CC" w:rsidRPr="0055736B" w:rsidRDefault="003A22CC" w:rsidP="008E30A6">
            <w:pPr>
              <w:rPr>
                <w:rFonts w:cs="Arial"/>
              </w:rPr>
            </w:pPr>
            <w:r w:rsidRPr="0055736B">
              <w:rPr>
                <w:rFonts w:cs="Arial"/>
              </w:rPr>
              <w:t>Überleitung</w:t>
            </w:r>
          </w:p>
          <w:p w14:paraId="3CEB8A5D" w14:textId="77777777" w:rsidR="00123ED9" w:rsidRPr="0055736B" w:rsidRDefault="00123ED9" w:rsidP="008E30A6">
            <w:pPr>
              <w:rPr>
                <w:rFonts w:cs="Arial"/>
              </w:rPr>
            </w:pPr>
            <w:r w:rsidRPr="0055736B">
              <w:rPr>
                <w:rFonts w:cs="Arial"/>
              </w:rPr>
              <w:t xml:space="preserve">- Thema </w:t>
            </w:r>
            <w:r w:rsidR="00A156AF" w:rsidRPr="0055736B">
              <w:rPr>
                <w:rFonts w:cs="Arial"/>
              </w:rPr>
              <w:t>bekannt machen</w:t>
            </w:r>
          </w:p>
          <w:p w14:paraId="1D6C0B25" w14:textId="77777777" w:rsidR="00A156AF" w:rsidRPr="0055736B" w:rsidRDefault="00A156AF" w:rsidP="008E30A6">
            <w:pPr>
              <w:rPr>
                <w:rFonts w:cs="Arial"/>
              </w:rPr>
            </w:pPr>
            <w:r w:rsidRPr="0055736B">
              <w:rPr>
                <w:rFonts w:cs="Arial"/>
              </w:rPr>
              <w:t>- Vorwissen der SuS zu deutschen und spanischen Marken abfragen</w:t>
            </w:r>
          </w:p>
          <w:p w14:paraId="0145154B" w14:textId="29347924" w:rsidR="00980A9C" w:rsidRPr="0055736B" w:rsidRDefault="00980A9C" w:rsidP="008E30A6">
            <w:pPr>
              <w:rPr>
                <w:rFonts w:cs="Arial"/>
              </w:rPr>
            </w:pPr>
            <w:r w:rsidRPr="0055736B">
              <w:rPr>
                <w:rFonts w:cs="Arial"/>
              </w:rPr>
              <w:t>- Haltung zu Mode- und Markenfragen</w:t>
            </w:r>
          </w:p>
        </w:tc>
        <w:tc>
          <w:tcPr>
            <w:tcW w:w="3771" w:type="dxa"/>
          </w:tcPr>
          <w:p w14:paraId="45B94E0E" w14:textId="77777777" w:rsidR="003A22CC" w:rsidRPr="0055736B" w:rsidRDefault="003A22CC" w:rsidP="008E30A6">
            <w:pPr>
              <w:rPr>
                <w:rFonts w:cs="Arial"/>
              </w:rPr>
            </w:pPr>
          </w:p>
          <w:p w14:paraId="1DC0B4BB" w14:textId="76E38476" w:rsidR="00FC6B75" w:rsidRPr="0055736B" w:rsidRDefault="00FC6B75" w:rsidP="008E30A6">
            <w:pPr>
              <w:rPr>
                <w:rFonts w:cs="Arial"/>
              </w:rPr>
            </w:pPr>
            <w:r w:rsidRPr="0055736B">
              <w:rPr>
                <w:rFonts w:cs="Arial"/>
              </w:rPr>
              <w:t>Die SuS können Markenlogos</w:t>
            </w:r>
            <w:r w:rsidR="007421FC">
              <w:rPr>
                <w:rFonts w:cs="Arial"/>
              </w:rPr>
              <w:t xml:space="preserve"> erkennen und ihnen</w:t>
            </w:r>
            <w:r w:rsidRPr="0055736B">
              <w:rPr>
                <w:rFonts w:cs="Arial"/>
              </w:rPr>
              <w:t xml:space="preserve"> das Thema entnehmen und </w:t>
            </w:r>
            <w:r w:rsidR="007421FC">
              <w:rPr>
                <w:rFonts w:cs="Arial"/>
              </w:rPr>
              <w:t>es</w:t>
            </w:r>
            <w:r w:rsidRPr="0055736B">
              <w:rPr>
                <w:rFonts w:cs="Arial"/>
              </w:rPr>
              <w:t xml:space="preserve"> benennen.</w:t>
            </w:r>
          </w:p>
          <w:p w14:paraId="04E230D2" w14:textId="77777777" w:rsidR="00FC6B75" w:rsidRPr="0055736B" w:rsidRDefault="00FC6B75" w:rsidP="008E30A6">
            <w:pPr>
              <w:rPr>
                <w:rFonts w:cs="Arial"/>
              </w:rPr>
            </w:pPr>
          </w:p>
          <w:p w14:paraId="524E9C70" w14:textId="206FE6D0" w:rsidR="00FC6B75" w:rsidRPr="0055736B" w:rsidRDefault="00FC6B75" w:rsidP="008E30A6">
            <w:pPr>
              <w:rPr>
                <w:rFonts w:cs="Arial"/>
              </w:rPr>
            </w:pPr>
            <w:r w:rsidRPr="0055736B">
              <w:rPr>
                <w:rFonts w:cs="Arial"/>
              </w:rPr>
              <w:t>Die SuS können Haltungen mit Hilfe von Symbolen äußern.</w:t>
            </w:r>
          </w:p>
        </w:tc>
        <w:tc>
          <w:tcPr>
            <w:tcW w:w="6860" w:type="dxa"/>
          </w:tcPr>
          <w:p w14:paraId="30C43416" w14:textId="77777777" w:rsidR="003A22CC" w:rsidRPr="0055736B" w:rsidRDefault="0018072E" w:rsidP="008E30A6">
            <w:pPr>
              <w:rPr>
                <w:rFonts w:cs="Arial"/>
              </w:rPr>
            </w:pPr>
            <w:r w:rsidRPr="0055736B">
              <w:rPr>
                <w:rFonts w:cs="Arial"/>
              </w:rPr>
              <w:t xml:space="preserve">Folie mit Markenlogos – spanische und deutsche Marken </w:t>
            </w:r>
          </w:p>
          <w:p w14:paraId="5F3D6C32" w14:textId="4243732F" w:rsidR="0018072E" w:rsidRPr="0055736B" w:rsidRDefault="00536D2F" w:rsidP="008E30A6">
            <w:pPr>
              <w:rPr>
                <w:rFonts w:cs="Arial"/>
              </w:rPr>
            </w:pPr>
            <w:r>
              <w:rPr>
                <w:rFonts w:cs="Arial"/>
              </w:rPr>
              <w:t>¿A</w:t>
            </w:r>
            <w:r w:rsidR="00B241FE" w:rsidRPr="0055736B">
              <w:rPr>
                <w:rFonts w:cs="Arial"/>
              </w:rPr>
              <w:t xml:space="preserve"> cuál de los temas se refiere?</w:t>
            </w:r>
          </w:p>
          <w:p w14:paraId="03D849FD" w14:textId="0BBBFEB7" w:rsidR="00B241FE" w:rsidRPr="0055736B" w:rsidRDefault="00B241FE" w:rsidP="008E30A6">
            <w:pPr>
              <w:rPr>
                <w:rFonts w:cs="Arial"/>
              </w:rPr>
            </w:pPr>
            <w:r w:rsidRPr="0055736B">
              <w:rPr>
                <w:rFonts w:cs="Arial"/>
              </w:rPr>
              <w:t>¿</w:t>
            </w:r>
            <w:r w:rsidR="00536D2F">
              <w:rPr>
                <w:rFonts w:cs="Arial"/>
              </w:rPr>
              <w:t>Qué marcas conocéis</w:t>
            </w:r>
            <w:r w:rsidRPr="0055736B">
              <w:rPr>
                <w:rFonts w:cs="Arial"/>
              </w:rPr>
              <w:t>?</w:t>
            </w:r>
          </w:p>
          <w:p w14:paraId="53D3AE22" w14:textId="5B991D24" w:rsidR="00773F98" w:rsidRPr="0055736B" w:rsidRDefault="00B241FE" w:rsidP="008E30A6">
            <w:pPr>
              <w:rPr>
                <w:rFonts w:cs="Arial"/>
              </w:rPr>
            </w:pPr>
            <w:r w:rsidRPr="0055736B">
              <w:rPr>
                <w:rFonts w:cs="Arial"/>
              </w:rPr>
              <w:t>¿</w:t>
            </w:r>
            <w:r w:rsidR="00536D2F">
              <w:rPr>
                <w:rFonts w:cs="Arial"/>
              </w:rPr>
              <w:t>Cuáles de las marcas compráis y cuáles</w:t>
            </w:r>
            <w:r w:rsidRPr="0055736B">
              <w:rPr>
                <w:rFonts w:cs="Arial"/>
              </w:rPr>
              <w:t xml:space="preserve"> no?</w:t>
            </w:r>
          </w:p>
          <w:p w14:paraId="498B2F7C" w14:textId="77777777" w:rsidR="00AA0986" w:rsidRPr="0055736B" w:rsidRDefault="00AA0986" w:rsidP="008E30A6">
            <w:pPr>
              <w:rPr>
                <w:rFonts w:cs="Arial"/>
              </w:rPr>
            </w:pPr>
          </w:p>
          <w:p w14:paraId="7F69D314" w14:textId="3240653F" w:rsidR="00773F98" w:rsidRPr="0055736B" w:rsidRDefault="00773F98" w:rsidP="008E30A6">
            <w:pPr>
              <w:rPr>
                <w:rFonts w:cs="Arial"/>
              </w:rPr>
            </w:pPr>
            <w:r w:rsidRPr="0055736B">
              <w:rPr>
                <w:rFonts w:cs="Arial"/>
              </w:rPr>
              <w:t xml:space="preserve">Gewinnen eines ersten Eindrucks </w:t>
            </w:r>
          </w:p>
          <w:p w14:paraId="7ACC2E1B" w14:textId="19D3A738" w:rsidR="00773F98" w:rsidRPr="0055736B" w:rsidRDefault="00773F98" w:rsidP="008E30A6">
            <w:pPr>
              <w:rPr>
                <w:rFonts w:cs="Arial"/>
              </w:rPr>
            </w:pPr>
            <w:r w:rsidRPr="0055736B">
              <w:rPr>
                <w:rFonts w:cs="Arial"/>
              </w:rPr>
              <w:t>¿Os interesáis por la moda?</w:t>
            </w:r>
          </w:p>
          <w:p w14:paraId="4DE2C7E2" w14:textId="232420FA" w:rsidR="00980A9C" w:rsidRPr="0055736B" w:rsidRDefault="00980A9C" w:rsidP="008E30A6">
            <w:pPr>
              <w:rPr>
                <w:rFonts w:cs="Arial"/>
              </w:rPr>
            </w:pPr>
            <w:r w:rsidRPr="0055736B">
              <w:rPr>
                <w:rFonts w:cs="Arial"/>
              </w:rPr>
              <w:t>¿Las marcas son importantes para vosotros?</w:t>
            </w:r>
          </w:p>
          <w:p w14:paraId="59272BEE" w14:textId="18E593DB" w:rsidR="00742313" w:rsidRPr="0055736B" w:rsidRDefault="00742313" w:rsidP="008E30A6">
            <w:pPr>
              <w:rPr>
                <w:rFonts w:cs="Arial"/>
              </w:rPr>
            </w:pPr>
            <w:r w:rsidRPr="0055736B">
              <w:rPr>
                <w:rFonts w:cs="Arial"/>
              </w:rPr>
              <w:t>¿Tené</w:t>
            </w:r>
            <w:r w:rsidR="003461A3" w:rsidRPr="0055736B">
              <w:rPr>
                <w:rFonts w:cs="Arial"/>
              </w:rPr>
              <w:t>is vuestro</w:t>
            </w:r>
            <w:r w:rsidR="00536D2F">
              <w:rPr>
                <w:rFonts w:cs="Arial"/>
              </w:rPr>
              <w:t xml:space="preserve"> propio</w:t>
            </w:r>
            <w:r w:rsidR="003461A3" w:rsidRPr="0055736B">
              <w:rPr>
                <w:rFonts w:cs="Arial"/>
              </w:rPr>
              <w:t xml:space="preserve"> estilo personal?</w:t>
            </w:r>
          </w:p>
          <w:p w14:paraId="4F1A38EA" w14:textId="77777777" w:rsidR="00980A9C" w:rsidRPr="0055736B" w:rsidRDefault="00395629" w:rsidP="008E30A6">
            <w:pPr>
              <w:rPr>
                <w:rFonts w:cs="Arial"/>
              </w:rPr>
            </w:pPr>
            <w:r w:rsidRPr="0055736B">
              <w:rPr>
                <w:rFonts w:cs="Arial"/>
              </w:rPr>
              <w:t>(zunächst nur benennen, da die SuS noch nicht genügend Wortschatz haben)</w:t>
            </w:r>
          </w:p>
          <w:p w14:paraId="32082635" w14:textId="77777777" w:rsidR="00ED7561" w:rsidRPr="0055736B" w:rsidRDefault="00ED7561" w:rsidP="008E30A6">
            <w:pPr>
              <w:rPr>
                <w:rFonts w:cs="Arial"/>
              </w:rPr>
            </w:pPr>
            <w:r w:rsidRPr="0055736B">
              <w:rPr>
                <w:rFonts w:cs="Arial"/>
              </w:rPr>
              <w:t>Die SuS erhalten jeder eine Karte in rot, gelb und grün und heben die Karten bei den Fragen, so dass ein erster Eindruck bezüglich der Bedeutung des Themas gewonnen wird</w:t>
            </w:r>
            <w:r w:rsidR="0026070D" w:rsidRPr="0055736B">
              <w:rPr>
                <w:rFonts w:cs="Arial"/>
              </w:rPr>
              <w:t>.</w:t>
            </w:r>
          </w:p>
          <w:p w14:paraId="2CD44563" w14:textId="39D95670" w:rsidR="00AA0986" w:rsidRPr="0055736B" w:rsidRDefault="00AA0986" w:rsidP="008E30A6">
            <w:pPr>
              <w:rPr>
                <w:rFonts w:cs="Arial"/>
              </w:rPr>
            </w:pPr>
          </w:p>
        </w:tc>
        <w:tc>
          <w:tcPr>
            <w:tcW w:w="1134" w:type="dxa"/>
          </w:tcPr>
          <w:p w14:paraId="15923230" w14:textId="77777777" w:rsidR="003A22CC" w:rsidRDefault="003A22CC" w:rsidP="00DB4C49">
            <w:pPr>
              <w:rPr>
                <w:rFonts w:cs="Arial"/>
              </w:rPr>
            </w:pPr>
          </w:p>
          <w:p w14:paraId="6676BDF4" w14:textId="7BCD453F" w:rsidR="00C515B6" w:rsidRPr="0055736B" w:rsidRDefault="00C515B6" w:rsidP="00DB4C49">
            <w:pPr>
              <w:rPr>
                <w:rFonts w:cs="Arial"/>
              </w:rPr>
            </w:pPr>
            <w:r>
              <w:rPr>
                <w:rFonts w:cs="Arial"/>
              </w:rPr>
              <w:t>Plenum</w:t>
            </w:r>
          </w:p>
        </w:tc>
        <w:tc>
          <w:tcPr>
            <w:tcW w:w="988" w:type="dxa"/>
          </w:tcPr>
          <w:p w14:paraId="699C41AC" w14:textId="77777777" w:rsidR="003A22CC" w:rsidRPr="0055736B" w:rsidRDefault="003A22CC" w:rsidP="008E30A6">
            <w:pPr>
              <w:rPr>
                <w:rFonts w:cs="Arial"/>
              </w:rPr>
            </w:pPr>
          </w:p>
          <w:p w14:paraId="6420873D" w14:textId="77777777" w:rsidR="00383E9E" w:rsidRPr="0055736B" w:rsidRDefault="00383E9E" w:rsidP="008E30A6">
            <w:pPr>
              <w:rPr>
                <w:rFonts w:cs="Arial"/>
              </w:rPr>
            </w:pPr>
            <w:r w:rsidRPr="0055736B">
              <w:rPr>
                <w:rFonts w:cs="Arial"/>
              </w:rPr>
              <w:t>M2</w:t>
            </w:r>
          </w:p>
          <w:p w14:paraId="4EF12A6B" w14:textId="77777777" w:rsidR="00773F98" w:rsidRPr="0055736B" w:rsidRDefault="00773F98" w:rsidP="008E30A6">
            <w:pPr>
              <w:rPr>
                <w:rFonts w:cs="Arial"/>
              </w:rPr>
            </w:pPr>
          </w:p>
          <w:p w14:paraId="14F51CFF" w14:textId="77777777" w:rsidR="00773F98" w:rsidRPr="0055736B" w:rsidRDefault="00773F98" w:rsidP="008E30A6">
            <w:pPr>
              <w:rPr>
                <w:rFonts w:cs="Arial"/>
              </w:rPr>
            </w:pPr>
          </w:p>
          <w:p w14:paraId="7462356B" w14:textId="78D49602" w:rsidR="00773F98" w:rsidRPr="0055736B" w:rsidRDefault="00773F98" w:rsidP="008E30A6">
            <w:pPr>
              <w:rPr>
                <w:rFonts w:cs="Arial"/>
              </w:rPr>
            </w:pPr>
            <w:r w:rsidRPr="0055736B">
              <w:rPr>
                <w:rFonts w:cs="Arial"/>
              </w:rPr>
              <w:t>Karten in rot, gelb, grün</w:t>
            </w:r>
          </w:p>
        </w:tc>
      </w:tr>
      <w:tr w:rsidR="000018D5" w:rsidRPr="0055736B" w14:paraId="75E26F4B" w14:textId="77777777" w:rsidTr="00D42514">
        <w:tc>
          <w:tcPr>
            <w:tcW w:w="648" w:type="dxa"/>
          </w:tcPr>
          <w:p w14:paraId="03FD6003" w14:textId="77777777" w:rsidR="000018D5" w:rsidRPr="0055736B" w:rsidRDefault="000018D5" w:rsidP="008E30A6">
            <w:pPr>
              <w:rPr>
                <w:rFonts w:cs="Arial"/>
              </w:rPr>
            </w:pPr>
          </w:p>
          <w:p w14:paraId="01BA435B" w14:textId="1AE32C53" w:rsidR="009B013F" w:rsidRPr="0055736B" w:rsidRDefault="009B013F" w:rsidP="008E30A6">
            <w:pPr>
              <w:rPr>
                <w:rFonts w:cs="Arial"/>
              </w:rPr>
            </w:pPr>
            <w:r w:rsidRPr="0055736B">
              <w:rPr>
                <w:rFonts w:cs="Arial"/>
              </w:rPr>
              <w:t>5’</w:t>
            </w:r>
          </w:p>
        </w:tc>
        <w:tc>
          <w:tcPr>
            <w:tcW w:w="2154" w:type="dxa"/>
          </w:tcPr>
          <w:p w14:paraId="61B6B879" w14:textId="61FA18E4" w:rsidR="000018D5" w:rsidRPr="0055736B" w:rsidRDefault="000018D5" w:rsidP="008E30A6">
            <w:pPr>
              <w:rPr>
                <w:rFonts w:cs="Arial"/>
              </w:rPr>
            </w:pPr>
            <w:r w:rsidRPr="0055736B">
              <w:rPr>
                <w:rFonts w:cs="Arial"/>
              </w:rPr>
              <w:t>Einführung der „tarea final“</w:t>
            </w:r>
          </w:p>
        </w:tc>
        <w:tc>
          <w:tcPr>
            <w:tcW w:w="3771" w:type="dxa"/>
          </w:tcPr>
          <w:p w14:paraId="2D6DB186" w14:textId="7C1F6761" w:rsidR="000018D5" w:rsidRPr="0055736B" w:rsidRDefault="002712C6" w:rsidP="008E30A6">
            <w:pPr>
              <w:rPr>
                <w:rFonts w:cs="Arial"/>
              </w:rPr>
            </w:pPr>
            <w:r w:rsidRPr="0055736B">
              <w:rPr>
                <w:rFonts w:cs="Arial"/>
              </w:rPr>
              <w:t>Die SuS verstehen, welches am Ende der Einheit ihre Aufgabe ist.</w:t>
            </w:r>
          </w:p>
          <w:p w14:paraId="39CFDF90" w14:textId="37009C01" w:rsidR="002712C6" w:rsidRPr="0055736B" w:rsidRDefault="002712C6" w:rsidP="008E30A6">
            <w:pPr>
              <w:rPr>
                <w:rFonts w:cs="Arial"/>
              </w:rPr>
            </w:pPr>
          </w:p>
        </w:tc>
        <w:tc>
          <w:tcPr>
            <w:tcW w:w="6860" w:type="dxa"/>
          </w:tcPr>
          <w:p w14:paraId="1219F96B" w14:textId="5A1B4F8C" w:rsidR="00086E76" w:rsidRPr="0055736B" w:rsidRDefault="00980A9C" w:rsidP="00980A9C">
            <w:pPr>
              <w:rPr>
                <w:rFonts w:cs="Arial"/>
              </w:rPr>
            </w:pPr>
            <w:r w:rsidRPr="0055736B">
              <w:rPr>
                <w:rFonts w:cs="Arial"/>
              </w:rPr>
              <w:t xml:space="preserve">Lehrer erläutert, dass die SuS der spanischen </w:t>
            </w:r>
            <w:r w:rsidR="00ED46A4">
              <w:rPr>
                <w:rFonts w:cs="Arial"/>
              </w:rPr>
              <w:t>Austauschschule</w:t>
            </w:r>
            <w:r w:rsidRPr="0055736B">
              <w:rPr>
                <w:rFonts w:cs="Arial"/>
              </w:rPr>
              <w:t xml:space="preserve"> die deutschen Schüler dazu einladen, an einem Blog über ihren Stil</w:t>
            </w:r>
            <w:r w:rsidR="00555546" w:rsidRPr="0055736B">
              <w:rPr>
                <w:rFonts w:cs="Arial"/>
              </w:rPr>
              <w:t xml:space="preserve"> mitzuschreiben, dass sie wissen wollen, was in Deutschland gerade in ist, usw.</w:t>
            </w:r>
            <w:r w:rsidR="006A3EDE" w:rsidRPr="0055736B">
              <w:rPr>
                <w:rFonts w:cs="Arial"/>
              </w:rPr>
              <w:t xml:space="preserve"> </w:t>
            </w:r>
          </w:p>
          <w:p w14:paraId="76C06D7A" w14:textId="759AB4A0" w:rsidR="002E2C80" w:rsidRPr="0055736B" w:rsidRDefault="002E2C80" w:rsidP="00980A9C">
            <w:pPr>
              <w:rPr>
                <w:rFonts w:cs="Arial"/>
              </w:rPr>
            </w:pPr>
            <w:r w:rsidRPr="0055736B">
              <w:rPr>
                <w:rFonts w:cs="Arial"/>
              </w:rPr>
              <w:t>Als Differenzierungsmöglichkeit: was die Eltern davon halten</w:t>
            </w:r>
          </w:p>
        </w:tc>
        <w:tc>
          <w:tcPr>
            <w:tcW w:w="1134" w:type="dxa"/>
          </w:tcPr>
          <w:p w14:paraId="0CE66C83" w14:textId="77777777" w:rsidR="000018D5" w:rsidRDefault="000018D5" w:rsidP="00DB4C49">
            <w:pPr>
              <w:rPr>
                <w:rFonts w:cs="Arial"/>
              </w:rPr>
            </w:pPr>
          </w:p>
          <w:p w14:paraId="4F34DD2D" w14:textId="17D06B4B" w:rsidR="00C515B6" w:rsidRPr="0055736B" w:rsidRDefault="00C515B6" w:rsidP="00DB4C49">
            <w:pPr>
              <w:rPr>
                <w:rFonts w:cs="Arial"/>
              </w:rPr>
            </w:pPr>
            <w:r>
              <w:rPr>
                <w:rFonts w:cs="Arial"/>
              </w:rPr>
              <w:t>LV</w:t>
            </w:r>
          </w:p>
        </w:tc>
        <w:tc>
          <w:tcPr>
            <w:tcW w:w="988" w:type="dxa"/>
          </w:tcPr>
          <w:p w14:paraId="3A15EAEE" w14:textId="2A29E99D" w:rsidR="000018D5" w:rsidRPr="0055736B" w:rsidRDefault="0095351D" w:rsidP="008E30A6">
            <w:pPr>
              <w:rPr>
                <w:rFonts w:cs="Arial"/>
              </w:rPr>
            </w:pPr>
            <w:r w:rsidRPr="0055736B">
              <w:rPr>
                <w:rFonts w:cs="Arial"/>
              </w:rPr>
              <w:t>Formulierung tarea M3</w:t>
            </w:r>
          </w:p>
        </w:tc>
      </w:tr>
      <w:tr w:rsidR="00086E76" w:rsidRPr="0055736B" w14:paraId="5FFBFEFA" w14:textId="77777777" w:rsidTr="00D42514">
        <w:tc>
          <w:tcPr>
            <w:tcW w:w="648" w:type="dxa"/>
          </w:tcPr>
          <w:p w14:paraId="5E4319CF" w14:textId="77777777" w:rsidR="00086E76" w:rsidRPr="0055736B" w:rsidRDefault="00086E76" w:rsidP="008E30A6">
            <w:pPr>
              <w:rPr>
                <w:rFonts w:cs="Arial"/>
              </w:rPr>
            </w:pPr>
          </w:p>
          <w:p w14:paraId="73C2B516" w14:textId="43197766" w:rsidR="006303DD" w:rsidRPr="0055736B" w:rsidRDefault="000147B2" w:rsidP="008E30A6">
            <w:pPr>
              <w:rPr>
                <w:rFonts w:cs="Arial"/>
              </w:rPr>
            </w:pPr>
            <w:r w:rsidRPr="0055736B">
              <w:rPr>
                <w:rFonts w:cs="Arial"/>
              </w:rPr>
              <w:t>3</w:t>
            </w:r>
            <w:r w:rsidR="006303DD" w:rsidRPr="0055736B">
              <w:rPr>
                <w:rFonts w:cs="Arial"/>
              </w:rPr>
              <w:t>0’</w:t>
            </w:r>
          </w:p>
        </w:tc>
        <w:tc>
          <w:tcPr>
            <w:tcW w:w="2154" w:type="dxa"/>
          </w:tcPr>
          <w:p w14:paraId="0FAA046E" w14:textId="436DC580" w:rsidR="00086E76" w:rsidRPr="0055736B" w:rsidRDefault="00086E76" w:rsidP="00672083">
            <w:pPr>
              <w:rPr>
                <w:rFonts w:cs="Arial"/>
              </w:rPr>
            </w:pPr>
            <w:r w:rsidRPr="0055736B">
              <w:rPr>
                <w:rFonts w:cs="Arial"/>
              </w:rPr>
              <w:t>Erarbeitung des Wortschatzes zu</w:t>
            </w:r>
            <w:r w:rsidR="00672083" w:rsidRPr="0055736B">
              <w:rPr>
                <w:rFonts w:cs="Arial"/>
              </w:rPr>
              <w:t>m Thema</w:t>
            </w:r>
            <w:r w:rsidRPr="0055736B">
              <w:rPr>
                <w:rFonts w:cs="Arial"/>
              </w:rPr>
              <w:t xml:space="preserve"> Kleidung </w:t>
            </w:r>
          </w:p>
        </w:tc>
        <w:tc>
          <w:tcPr>
            <w:tcW w:w="3771" w:type="dxa"/>
          </w:tcPr>
          <w:p w14:paraId="11E5560E" w14:textId="3DE3F316" w:rsidR="00086E76" w:rsidRPr="0055736B" w:rsidRDefault="002D100F" w:rsidP="008E30A6">
            <w:pPr>
              <w:rPr>
                <w:rFonts w:cs="Arial"/>
              </w:rPr>
            </w:pPr>
            <w:r w:rsidRPr="0055736B">
              <w:rPr>
                <w:rFonts w:cs="Arial"/>
              </w:rPr>
              <w:t>Die SuS können mit Hilfe von Bildern im Internet selbständig neuen Wortschatz erarbeiten.</w:t>
            </w:r>
          </w:p>
          <w:p w14:paraId="035F6077" w14:textId="77777777" w:rsidR="002D100F" w:rsidRPr="0055736B" w:rsidRDefault="002D100F" w:rsidP="008E30A6">
            <w:pPr>
              <w:rPr>
                <w:rFonts w:cs="Arial"/>
              </w:rPr>
            </w:pPr>
            <w:r w:rsidRPr="0055736B">
              <w:rPr>
                <w:rFonts w:cs="Arial"/>
              </w:rPr>
              <w:t>Sie können mit Hilfe des Internets selbständig die Aussprache neuer Wörter einüben.</w:t>
            </w:r>
          </w:p>
          <w:p w14:paraId="35942D85" w14:textId="0D4230D4" w:rsidR="002D0E35" w:rsidRPr="0055736B" w:rsidRDefault="002D0E35" w:rsidP="008E30A6">
            <w:pPr>
              <w:rPr>
                <w:rFonts w:cs="Arial"/>
              </w:rPr>
            </w:pPr>
            <w:r w:rsidRPr="0055736B">
              <w:rPr>
                <w:rFonts w:cs="Arial"/>
              </w:rPr>
              <w:t>Sie können Wortschatz nach ihrem Bedarf auswählen</w:t>
            </w:r>
          </w:p>
          <w:p w14:paraId="0878B81F" w14:textId="08ACE8D0" w:rsidR="00671151" w:rsidRPr="0055736B" w:rsidRDefault="00671151" w:rsidP="00C95F4B">
            <w:pPr>
              <w:rPr>
                <w:rFonts w:cs="Arial"/>
              </w:rPr>
            </w:pPr>
            <w:r w:rsidRPr="0055736B">
              <w:rPr>
                <w:rFonts w:cs="Arial"/>
              </w:rPr>
              <w:t>Sie können den neuen Wortschatz schriftlich und mündlich anwenden.</w:t>
            </w:r>
          </w:p>
        </w:tc>
        <w:tc>
          <w:tcPr>
            <w:tcW w:w="6860" w:type="dxa"/>
          </w:tcPr>
          <w:p w14:paraId="29375220" w14:textId="77777777" w:rsidR="00301065" w:rsidRPr="0055736B" w:rsidRDefault="00284640" w:rsidP="00591E83">
            <w:pPr>
              <w:rPr>
                <w:rFonts w:cs="Arial"/>
              </w:rPr>
            </w:pPr>
            <w:r w:rsidRPr="0055736B">
              <w:rPr>
                <w:rFonts w:cs="Arial"/>
              </w:rPr>
              <w:t xml:space="preserve">Die SuS </w:t>
            </w:r>
            <w:r w:rsidR="00335159" w:rsidRPr="0055736B">
              <w:rPr>
                <w:rFonts w:cs="Arial"/>
              </w:rPr>
              <w:t>erarbeiten den Wortschatz zum Thema Kleidung mit Hilfe der Seite eines spanischen Onlineshops</w:t>
            </w:r>
            <w:r w:rsidR="00137F13" w:rsidRPr="0055736B">
              <w:rPr>
                <w:rFonts w:cs="Arial"/>
              </w:rPr>
              <w:t>.</w:t>
            </w:r>
            <w:r w:rsidR="00591E83" w:rsidRPr="0055736B">
              <w:rPr>
                <w:rFonts w:cs="Arial"/>
              </w:rPr>
              <w:t xml:space="preserve"> </w:t>
            </w:r>
          </w:p>
          <w:p w14:paraId="5F028078" w14:textId="77777777" w:rsidR="000A3C33" w:rsidRPr="0055736B" w:rsidRDefault="00591E83" w:rsidP="00591E83">
            <w:pPr>
              <w:rPr>
                <w:rFonts w:cs="Arial"/>
              </w:rPr>
            </w:pPr>
            <w:r w:rsidRPr="0055736B">
              <w:rPr>
                <w:rFonts w:cs="Arial"/>
              </w:rPr>
              <w:t>Mit Hilfe eines Online-Wörterbuchs üben sie selbständig die Aussprache ein.</w:t>
            </w:r>
          </w:p>
          <w:p w14:paraId="16ABCABA" w14:textId="77777777" w:rsidR="003D7699" w:rsidRPr="0055736B" w:rsidRDefault="003D7699" w:rsidP="00591E83">
            <w:pPr>
              <w:rPr>
                <w:rFonts w:cs="Arial"/>
              </w:rPr>
            </w:pPr>
            <w:r w:rsidRPr="0055736B">
              <w:rPr>
                <w:rFonts w:cs="Arial"/>
              </w:rPr>
              <w:t>Sie lernen am Beispiel zu beschreiben, welche Kleidungsstücke jemand trägt.</w:t>
            </w:r>
          </w:p>
          <w:p w14:paraId="38A0E065" w14:textId="1A0B0527" w:rsidR="00E009A5" w:rsidRPr="0055736B" w:rsidRDefault="00E009A5" w:rsidP="00591E83">
            <w:pPr>
              <w:rPr>
                <w:rFonts w:cs="Arial"/>
              </w:rPr>
            </w:pPr>
            <w:r w:rsidRPr="0055736B">
              <w:rPr>
                <w:rFonts w:cs="Arial"/>
              </w:rPr>
              <w:t>Anschließend befragen die SuS einander nach dem, was sie gerne tragen und was nicht.</w:t>
            </w:r>
          </w:p>
          <w:p w14:paraId="1A3C2DAB" w14:textId="2AC6CB07" w:rsidR="004910F7" w:rsidRPr="0055736B" w:rsidRDefault="004910F7" w:rsidP="00591E83">
            <w:pPr>
              <w:rPr>
                <w:rFonts w:cs="Arial"/>
              </w:rPr>
            </w:pPr>
            <w:r w:rsidRPr="0055736B">
              <w:rPr>
                <w:rFonts w:cs="Arial"/>
              </w:rPr>
              <w:t xml:space="preserve">Daraus entsteht die Notwendigkeit, auch Farben benennen zu können. </w:t>
            </w:r>
          </w:p>
        </w:tc>
        <w:tc>
          <w:tcPr>
            <w:tcW w:w="1134" w:type="dxa"/>
          </w:tcPr>
          <w:p w14:paraId="7EAF65D9" w14:textId="77777777" w:rsidR="00086E76" w:rsidRPr="0055736B" w:rsidRDefault="001538A1" w:rsidP="00DB4C49">
            <w:pPr>
              <w:rPr>
                <w:rFonts w:cs="Arial"/>
              </w:rPr>
            </w:pPr>
            <w:r w:rsidRPr="0055736B">
              <w:rPr>
                <w:rFonts w:cs="Arial"/>
              </w:rPr>
              <w:t>EA/PA</w:t>
            </w:r>
          </w:p>
          <w:p w14:paraId="29E3210E" w14:textId="77777777" w:rsidR="003E380D" w:rsidRPr="0055736B" w:rsidRDefault="003E380D" w:rsidP="00DB4C49">
            <w:pPr>
              <w:rPr>
                <w:rFonts w:cs="Arial"/>
              </w:rPr>
            </w:pPr>
          </w:p>
          <w:p w14:paraId="74A66C41" w14:textId="77777777" w:rsidR="003E380D" w:rsidRPr="0055736B" w:rsidRDefault="003E380D" w:rsidP="00DB4C49">
            <w:pPr>
              <w:rPr>
                <w:rFonts w:cs="Arial"/>
              </w:rPr>
            </w:pPr>
          </w:p>
          <w:p w14:paraId="11B0B9A3" w14:textId="02D6AD3C" w:rsidR="00E009A5" w:rsidRPr="0055736B" w:rsidRDefault="00156778" w:rsidP="00DB4C49">
            <w:pPr>
              <w:rPr>
                <w:rFonts w:cs="Arial"/>
              </w:rPr>
            </w:pPr>
            <w:r w:rsidRPr="0055736B">
              <w:rPr>
                <w:rFonts w:cs="Arial"/>
              </w:rPr>
              <w:t>Omnium</w:t>
            </w:r>
            <w:r w:rsidR="00226F05" w:rsidRPr="0055736B">
              <w:rPr>
                <w:rFonts w:cs="Arial"/>
              </w:rPr>
              <w:t>/Plenum</w:t>
            </w:r>
          </w:p>
        </w:tc>
        <w:tc>
          <w:tcPr>
            <w:tcW w:w="988" w:type="dxa"/>
          </w:tcPr>
          <w:p w14:paraId="43CE64C0" w14:textId="3DAC956A" w:rsidR="00086E76" w:rsidRPr="0055736B" w:rsidRDefault="001538A1" w:rsidP="008E30A6">
            <w:pPr>
              <w:rPr>
                <w:rFonts w:cs="Arial"/>
              </w:rPr>
            </w:pPr>
            <w:r w:rsidRPr="0055736B">
              <w:rPr>
                <w:rFonts w:cs="Arial"/>
              </w:rPr>
              <w:t>M</w:t>
            </w:r>
            <w:r w:rsidR="0095351D" w:rsidRPr="0055736B">
              <w:rPr>
                <w:rFonts w:cs="Arial"/>
              </w:rPr>
              <w:t>4</w:t>
            </w:r>
          </w:p>
        </w:tc>
      </w:tr>
      <w:tr w:rsidR="00D8514D" w:rsidRPr="0055736B" w14:paraId="61AEA79D" w14:textId="77777777" w:rsidTr="00D42514">
        <w:tc>
          <w:tcPr>
            <w:tcW w:w="648" w:type="dxa"/>
          </w:tcPr>
          <w:p w14:paraId="43064F82" w14:textId="77777777" w:rsidR="00D8514D" w:rsidRPr="0055736B" w:rsidRDefault="00D8514D" w:rsidP="008E30A6">
            <w:pPr>
              <w:rPr>
                <w:rFonts w:cs="Arial"/>
              </w:rPr>
            </w:pPr>
          </w:p>
          <w:p w14:paraId="25CB611C" w14:textId="16CC92CF" w:rsidR="000147B2" w:rsidRPr="0055736B" w:rsidRDefault="000147B2" w:rsidP="008E30A6">
            <w:pPr>
              <w:rPr>
                <w:rFonts w:cs="Arial"/>
              </w:rPr>
            </w:pPr>
            <w:r w:rsidRPr="0055736B">
              <w:rPr>
                <w:rFonts w:cs="Arial"/>
              </w:rPr>
              <w:t>40’</w:t>
            </w:r>
          </w:p>
        </w:tc>
        <w:tc>
          <w:tcPr>
            <w:tcW w:w="2154" w:type="dxa"/>
          </w:tcPr>
          <w:p w14:paraId="06592C51" w14:textId="20B22F3C" w:rsidR="00D8514D" w:rsidRPr="0055736B" w:rsidRDefault="00D8514D" w:rsidP="00672083">
            <w:pPr>
              <w:rPr>
                <w:rFonts w:cs="Arial"/>
              </w:rPr>
            </w:pPr>
            <w:r w:rsidRPr="0055736B">
              <w:rPr>
                <w:rFonts w:cs="Arial"/>
              </w:rPr>
              <w:t>Erarbeitung der Bedeutung und Verwendung der Farbadjektive</w:t>
            </w:r>
          </w:p>
        </w:tc>
        <w:tc>
          <w:tcPr>
            <w:tcW w:w="3771" w:type="dxa"/>
          </w:tcPr>
          <w:p w14:paraId="163FE28F" w14:textId="77777777" w:rsidR="00D8514D" w:rsidRPr="0055736B" w:rsidRDefault="002D0E35" w:rsidP="008E30A6">
            <w:pPr>
              <w:rPr>
                <w:rFonts w:cs="Arial"/>
              </w:rPr>
            </w:pPr>
            <w:r w:rsidRPr="0055736B">
              <w:rPr>
                <w:rFonts w:cs="Arial"/>
              </w:rPr>
              <w:t xml:space="preserve">Die SuS können mit Hilfe von Bildern im Internet selbständig neuen Wortschatz erarbeiten und die Aussprache einüben. </w:t>
            </w:r>
          </w:p>
          <w:p w14:paraId="04FC8DD6" w14:textId="6110AE6C" w:rsidR="008310FB" w:rsidRPr="0055736B" w:rsidRDefault="008310FB" w:rsidP="008E30A6">
            <w:pPr>
              <w:rPr>
                <w:rFonts w:cs="Arial"/>
              </w:rPr>
            </w:pPr>
            <w:r w:rsidRPr="0055736B">
              <w:rPr>
                <w:rFonts w:cs="Arial"/>
              </w:rPr>
              <w:t xml:space="preserve">Sie erarbeiten die Regeln zum Gebrauch der Farbadjektive und </w:t>
            </w:r>
          </w:p>
          <w:p w14:paraId="348B440E" w14:textId="793724B0" w:rsidR="00802DE0" w:rsidRPr="0055736B" w:rsidRDefault="00802DE0" w:rsidP="008E30A6">
            <w:pPr>
              <w:rPr>
                <w:rFonts w:cs="Arial"/>
              </w:rPr>
            </w:pPr>
            <w:r w:rsidRPr="0055736B">
              <w:rPr>
                <w:rFonts w:cs="Arial"/>
              </w:rPr>
              <w:t xml:space="preserve">können </w:t>
            </w:r>
            <w:r w:rsidR="008310FB" w:rsidRPr="0055736B">
              <w:rPr>
                <w:rFonts w:cs="Arial"/>
              </w:rPr>
              <w:t>diese</w:t>
            </w:r>
            <w:r w:rsidRPr="0055736B">
              <w:rPr>
                <w:rFonts w:cs="Arial"/>
              </w:rPr>
              <w:t xml:space="preserve"> </w:t>
            </w:r>
            <w:r w:rsidR="004A7BD4" w:rsidRPr="0055736B">
              <w:rPr>
                <w:rFonts w:cs="Arial"/>
              </w:rPr>
              <w:t xml:space="preserve">lesend und schreibend verstehen und </w:t>
            </w:r>
            <w:r w:rsidRPr="0055736B">
              <w:rPr>
                <w:rFonts w:cs="Arial"/>
              </w:rPr>
              <w:t>schriftlich und mündlich anwenden.</w:t>
            </w:r>
          </w:p>
          <w:p w14:paraId="2605DB4C" w14:textId="180AD116" w:rsidR="009526B1" w:rsidRPr="0055736B" w:rsidRDefault="009526B1" w:rsidP="008E30A6">
            <w:pPr>
              <w:rPr>
                <w:rFonts w:cs="Arial"/>
              </w:rPr>
            </w:pPr>
            <w:r w:rsidRPr="0055736B">
              <w:rPr>
                <w:rFonts w:cs="Arial"/>
              </w:rPr>
              <w:t xml:space="preserve">Sie </w:t>
            </w:r>
            <w:r w:rsidR="008310FB" w:rsidRPr="0055736B">
              <w:rPr>
                <w:rFonts w:cs="Arial"/>
              </w:rPr>
              <w:t>erarbeiten erste Redewendungen zum Sprechen über Kleidung und Farben und wenden sie an.</w:t>
            </w:r>
          </w:p>
        </w:tc>
        <w:tc>
          <w:tcPr>
            <w:tcW w:w="6860" w:type="dxa"/>
          </w:tcPr>
          <w:p w14:paraId="2D669200" w14:textId="376794ED" w:rsidR="00D8514D" w:rsidRPr="0055736B" w:rsidRDefault="00664D63" w:rsidP="00591E83">
            <w:pPr>
              <w:rPr>
                <w:rFonts w:cs="Arial"/>
              </w:rPr>
            </w:pPr>
            <w:r w:rsidRPr="0055736B">
              <w:rPr>
                <w:rFonts w:cs="Arial"/>
              </w:rPr>
              <w:t xml:space="preserve">Ebenfalls mit Hilfe der Seite eines spanischen Onlineshops erarbeiten die SuS zunächst die Farbadjektive in ihrer maskulinen Form. </w:t>
            </w:r>
            <w:r w:rsidR="001B7E67" w:rsidRPr="0055736B">
              <w:rPr>
                <w:rFonts w:cs="Arial"/>
              </w:rPr>
              <w:t>Zur ersten Sicherung befragen die SuS einander: ¿Qué colores (no) te gustan? ¿En qué te hace pensar el color amarillo, …?</w:t>
            </w:r>
          </w:p>
          <w:p w14:paraId="05D9E271" w14:textId="77777777" w:rsidR="00664D63" w:rsidRPr="0055736B" w:rsidRDefault="00664D63" w:rsidP="00591E83">
            <w:pPr>
              <w:rPr>
                <w:rFonts w:cs="Arial"/>
              </w:rPr>
            </w:pPr>
            <w:r w:rsidRPr="0055736B">
              <w:rPr>
                <w:rFonts w:cs="Arial"/>
              </w:rPr>
              <w:t>Dann lernen sie den Gebrauch der Farbadjektive in allen Formen kennen und anwenden.</w:t>
            </w:r>
            <w:r w:rsidR="006D11FA" w:rsidRPr="0055736B">
              <w:rPr>
                <w:rFonts w:cs="Arial"/>
              </w:rPr>
              <w:t xml:space="preserve"> </w:t>
            </w:r>
          </w:p>
          <w:p w14:paraId="49BAAB1B" w14:textId="20E44179" w:rsidR="006D11FA" w:rsidRPr="0055736B" w:rsidRDefault="006D11FA" w:rsidP="00591E83">
            <w:pPr>
              <w:rPr>
                <w:rFonts w:cs="Arial"/>
              </w:rPr>
            </w:pPr>
            <w:r w:rsidRPr="0055736B">
              <w:rPr>
                <w:rFonts w:cs="Arial"/>
              </w:rPr>
              <w:t xml:space="preserve">Ein Teil der Übungen kann als Hausaufgabe erledigt werden, die anschließenden Übungen können auch dazu dienen, die Thematik zu Beginn der folgenden Stunde aufzugreifen. </w:t>
            </w:r>
          </w:p>
        </w:tc>
        <w:tc>
          <w:tcPr>
            <w:tcW w:w="1134" w:type="dxa"/>
          </w:tcPr>
          <w:p w14:paraId="42784DD9" w14:textId="77777777" w:rsidR="00D8514D" w:rsidRPr="0055736B" w:rsidRDefault="00854394" w:rsidP="00DB4C49">
            <w:pPr>
              <w:rPr>
                <w:rFonts w:cs="Arial"/>
              </w:rPr>
            </w:pPr>
            <w:r w:rsidRPr="0055736B">
              <w:rPr>
                <w:rFonts w:cs="Arial"/>
              </w:rPr>
              <w:t>EA/PA</w:t>
            </w:r>
          </w:p>
          <w:p w14:paraId="52073166" w14:textId="77777777" w:rsidR="00156778" w:rsidRPr="0055736B" w:rsidRDefault="00156778" w:rsidP="00DB4C49">
            <w:pPr>
              <w:rPr>
                <w:rFonts w:cs="Arial"/>
              </w:rPr>
            </w:pPr>
          </w:p>
          <w:p w14:paraId="19430300" w14:textId="7D58C375" w:rsidR="00226F05" w:rsidRPr="0055736B" w:rsidRDefault="00226F05" w:rsidP="00DB4C49">
            <w:pPr>
              <w:rPr>
                <w:rFonts w:cs="Arial"/>
              </w:rPr>
            </w:pPr>
            <w:r w:rsidRPr="0055736B">
              <w:rPr>
                <w:rFonts w:cs="Arial"/>
              </w:rPr>
              <w:t>Omnium/Plenum</w:t>
            </w:r>
          </w:p>
        </w:tc>
        <w:tc>
          <w:tcPr>
            <w:tcW w:w="988" w:type="dxa"/>
          </w:tcPr>
          <w:p w14:paraId="36864985" w14:textId="77D12D5E" w:rsidR="00D8514D" w:rsidRPr="0055736B" w:rsidRDefault="0095351D" w:rsidP="008E30A6">
            <w:pPr>
              <w:rPr>
                <w:rFonts w:cs="Arial"/>
              </w:rPr>
            </w:pPr>
            <w:r w:rsidRPr="0055736B">
              <w:rPr>
                <w:rFonts w:cs="Arial"/>
              </w:rPr>
              <w:t>M5</w:t>
            </w:r>
          </w:p>
          <w:p w14:paraId="58BF3FD1" w14:textId="77777777" w:rsidR="001F779B" w:rsidRPr="0055736B" w:rsidRDefault="001F779B" w:rsidP="008E30A6">
            <w:pPr>
              <w:rPr>
                <w:rFonts w:cs="Arial"/>
              </w:rPr>
            </w:pPr>
          </w:p>
          <w:p w14:paraId="3C002039" w14:textId="77777777" w:rsidR="001F779B" w:rsidRPr="0055736B" w:rsidRDefault="001F779B" w:rsidP="008E30A6">
            <w:pPr>
              <w:rPr>
                <w:rFonts w:cs="Arial"/>
              </w:rPr>
            </w:pPr>
          </w:p>
          <w:p w14:paraId="6BE108BD" w14:textId="77777777" w:rsidR="001F779B" w:rsidRPr="0055736B" w:rsidRDefault="001F779B" w:rsidP="008E30A6">
            <w:pPr>
              <w:rPr>
                <w:rFonts w:cs="Arial"/>
              </w:rPr>
            </w:pPr>
          </w:p>
          <w:p w14:paraId="24014547" w14:textId="77777777" w:rsidR="001F779B" w:rsidRPr="0055736B" w:rsidRDefault="001F779B" w:rsidP="008E30A6">
            <w:pPr>
              <w:rPr>
                <w:rFonts w:cs="Arial"/>
              </w:rPr>
            </w:pPr>
            <w:r w:rsidRPr="0055736B">
              <w:rPr>
                <w:rFonts w:cs="Arial"/>
              </w:rPr>
              <w:t>M</w:t>
            </w:r>
            <w:r w:rsidR="0095351D" w:rsidRPr="0055736B">
              <w:rPr>
                <w:rFonts w:cs="Arial"/>
              </w:rPr>
              <w:t>6</w:t>
            </w:r>
          </w:p>
          <w:p w14:paraId="3AD6E8D3" w14:textId="2DA66306" w:rsidR="009526B1" w:rsidRPr="0055736B" w:rsidRDefault="009526B1" w:rsidP="008E30A6">
            <w:pPr>
              <w:rPr>
                <w:rFonts w:cs="Arial"/>
              </w:rPr>
            </w:pPr>
            <w:r w:rsidRPr="0055736B">
              <w:rPr>
                <w:rFonts w:cs="Arial"/>
              </w:rPr>
              <w:t>M6b</w:t>
            </w:r>
          </w:p>
        </w:tc>
      </w:tr>
    </w:tbl>
    <w:p w14:paraId="61A372AB" w14:textId="77777777" w:rsidR="007469BD" w:rsidRPr="0055736B" w:rsidRDefault="007469BD"/>
    <w:p w14:paraId="62652E27" w14:textId="77777777" w:rsidR="00AA0986" w:rsidRPr="0055736B" w:rsidRDefault="00AA0986">
      <w:r w:rsidRPr="0055736B">
        <w:br w:type="page"/>
      </w:r>
    </w:p>
    <w:p w14:paraId="6755EE9F" w14:textId="7D6337EB" w:rsidR="00F80F09" w:rsidRPr="0055736B" w:rsidRDefault="00BA79F5" w:rsidP="00F80F09">
      <w:pPr>
        <w:rPr>
          <w:b/>
          <w:color w:val="3366FF"/>
        </w:rPr>
      </w:pPr>
      <w:r w:rsidRPr="0055736B">
        <w:rPr>
          <w:b/>
        </w:rPr>
        <w:t>Stunde 3+4</w:t>
      </w:r>
    </w:p>
    <w:p w14:paraId="58721C54" w14:textId="6CF6C408" w:rsidR="009B0470" w:rsidRPr="0055736B" w:rsidRDefault="009B0470" w:rsidP="00F80F09">
      <w:r w:rsidRPr="0055736B">
        <w:t>In dieser Doppelstunde wird der Text 5A „Vaqueros nuevos“ aus Encuentros 3000, Band 1 eingeführt. Grundlage ist dafür das Lehrbuch, weswegen an dieser Stelle nur einige Hinweise auf Material aus „Libro del alumno“ (abgekürzt: LA) und „Cuaderno de ejercicios“ (abgekürzt: Cde) zu finden sind.</w:t>
      </w:r>
    </w:p>
    <w:p w14:paraId="51CB5461" w14:textId="04C19CA7" w:rsidR="009B0470" w:rsidRPr="0055736B" w:rsidRDefault="009B0470" w:rsidP="00F80F09">
      <w:r w:rsidRPr="0055736B">
        <w:t xml:space="preserve">Diese Doppelstunde kann aber auch entfallen oder – wenn ein anderes Lehrbuch eingeführt ist – durch einen anderen Lektionstext ersetzt werden. </w:t>
      </w:r>
    </w:p>
    <w:p w14:paraId="102A450F" w14:textId="77777777" w:rsidR="008D6D7C" w:rsidRPr="0055736B" w:rsidRDefault="008D6D7C" w:rsidP="008D6D7C"/>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71"/>
        <w:gridCol w:w="6860"/>
        <w:gridCol w:w="1134"/>
        <w:gridCol w:w="988"/>
      </w:tblGrid>
      <w:tr w:rsidR="008D6D7C" w:rsidRPr="0055736B" w14:paraId="654CC7EE" w14:textId="77777777" w:rsidTr="00D42514">
        <w:tc>
          <w:tcPr>
            <w:tcW w:w="648" w:type="dxa"/>
            <w:shd w:val="clear" w:color="auto" w:fill="CCCCCC"/>
          </w:tcPr>
          <w:p w14:paraId="40A803B3" w14:textId="77777777" w:rsidR="008D6D7C" w:rsidRPr="0055736B" w:rsidRDefault="008D6D7C" w:rsidP="00DA4259">
            <w:pPr>
              <w:rPr>
                <w:rFonts w:cs="Arial"/>
                <w:b/>
              </w:rPr>
            </w:pPr>
            <w:r w:rsidRPr="0055736B">
              <w:rPr>
                <w:rFonts w:cs="Arial"/>
                <w:b/>
              </w:rPr>
              <w:t>Zeit</w:t>
            </w:r>
          </w:p>
        </w:tc>
        <w:tc>
          <w:tcPr>
            <w:tcW w:w="2154" w:type="dxa"/>
            <w:shd w:val="clear" w:color="auto" w:fill="CCCCCC"/>
          </w:tcPr>
          <w:p w14:paraId="08A2CD29" w14:textId="77777777" w:rsidR="008D6D7C" w:rsidRPr="0055736B" w:rsidRDefault="008D6D7C" w:rsidP="00DA4259">
            <w:pPr>
              <w:rPr>
                <w:rFonts w:cs="Arial"/>
                <w:b/>
              </w:rPr>
            </w:pPr>
            <w:r w:rsidRPr="0055736B">
              <w:rPr>
                <w:rFonts w:cs="Arial"/>
                <w:b/>
              </w:rPr>
              <w:t>Unterrichtsphase</w:t>
            </w:r>
          </w:p>
          <w:p w14:paraId="68A55D48" w14:textId="77777777" w:rsidR="008D6D7C" w:rsidRPr="0055736B" w:rsidRDefault="008D6D7C" w:rsidP="00DA4259">
            <w:pPr>
              <w:rPr>
                <w:rFonts w:cs="Arial"/>
                <w:b/>
              </w:rPr>
            </w:pPr>
            <w:r w:rsidRPr="0055736B">
              <w:rPr>
                <w:rFonts w:cs="Arial"/>
                <w:b/>
              </w:rPr>
              <w:t>Stichwort zu Thema/Inhalt</w:t>
            </w:r>
          </w:p>
          <w:p w14:paraId="2AF8869F" w14:textId="77777777" w:rsidR="008D6D7C" w:rsidRPr="0055736B" w:rsidRDefault="008D6D7C" w:rsidP="00DA4259">
            <w:pPr>
              <w:rPr>
                <w:rFonts w:cs="Arial"/>
                <w:b/>
              </w:rPr>
            </w:pPr>
            <w:r w:rsidRPr="0055736B">
              <w:rPr>
                <w:rFonts w:cs="Arial"/>
                <w:b/>
              </w:rPr>
              <w:t>Didaktische Entscheidung</w:t>
            </w:r>
          </w:p>
        </w:tc>
        <w:tc>
          <w:tcPr>
            <w:tcW w:w="3771" w:type="dxa"/>
            <w:shd w:val="clear" w:color="auto" w:fill="CCCCCC"/>
          </w:tcPr>
          <w:p w14:paraId="1B515815" w14:textId="77777777" w:rsidR="008D6D7C" w:rsidRPr="0055736B" w:rsidRDefault="008D6D7C" w:rsidP="00DA4259">
            <w:pPr>
              <w:rPr>
                <w:rFonts w:cs="Arial"/>
                <w:b/>
              </w:rPr>
            </w:pPr>
            <w:r w:rsidRPr="0055736B">
              <w:rPr>
                <w:rFonts w:cs="Arial"/>
                <w:b/>
              </w:rPr>
              <w:t>Teilkompetenzen des Lernenden</w:t>
            </w:r>
          </w:p>
          <w:p w14:paraId="1AACDAB3" w14:textId="48DBCB79" w:rsidR="008D6D7C" w:rsidRPr="0055736B" w:rsidRDefault="008D6D7C" w:rsidP="00DA4259">
            <w:pPr>
              <w:rPr>
                <w:rFonts w:cs="Arial"/>
                <w:b/>
              </w:rPr>
            </w:pPr>
            <w:r w:rsidRPr="0055736B">
              <w:rPr>
                <w:rFonts w:cs="Arial"/>
                <w:b/>
              </w:rPr>
              <w:t>S</w:t>
            </w:r>
            <w:r w:rsidR="00AD79D7" w:rsidRPr="0055736B">
              <w:rPr>
                <w:rFonts w:cs="Arial"/>
                <w:b/>
              </w:rPr>
              <w:t>uS</w:t>
            </w:r>
            <w:r w:rsidRPr="0055736B">
              <w:rPr>
                <w:rFonts w:cs="Arial"/>
                <w:b/>
              </w:rPr>
              <w:t xml:space="preserve"> können … (</w:t>
            </w:r>
            <w:r w:rsidRPr="0055736B">
              <w:rPr>
                <w:rFonts w:cs="Arial"/>
                <w:b/>
                <w:bCs/>
              </w:rPr>
              <w:t>... und zeigen dies auch)</w:t>
            </w:r>
          </w:p>
        </w:tc>
        <w:tc>
          <w:tcPr>
            <w:tcW w:w="6860" w:type="dxa"/>
            <w:shd w:val="clear" w:color="auto" w:fill="CCCCCC"/>
          </w:tcPr>
          <w:p w14:paraId="744EB9ED" w14:textId="77777777" w:rsidR="008D6D7C" w:rsidRPr="0055736B" w:rsidRDefault="008D6D7C" w:rsidP="00DA4259">
            <w:pPr>
              <w:rPr>
                <w:rFonts w:cs="Arial"/>
                <w:b/>
              </w:rPr>
            </w:pPr>
            <w:r w:rsidRPr="0055736B">
              <w:rPr>
                <w:rFonts w:cs="Arial"/>
                <w:b/>
              </w:rPr>
              <w:t>Methode</w:t>
            </w:r>
          </w:p>
          <w:p w14:paraId="0B3F9C15" w14:textId="77777777" w:rsidR="008D6D7C" w:rsidRPr="0055736B" w:rsidRDefault="008D6D7C" w:rsidP="00DA4259">
            <w:pPr>
              <w:rPr>
                <w:rFonts w:cs="Arial"/>
                <w:b/>
              </w:rPr>
            </w:pPr>
          </w:p>
        </w:tc>
        <w:tc>
          <w:tcPr>
            <w:tcW w:w="1134" w:type="dxa"/>
            <w:shd w:val="clear" w:color="auto" w:fill="CCCCCC"/>
          </w:tcPr>
          <w:p w14:paraId="22538329" w14:textId="77777777" w:rsidR="008D6D7C" w:rsidRPr="0055736B" w:rsidRDefault="008D6D7C" w:rsidP="00DA4259">
            <w:pPr>
              <w:rPr>
                <w:rFonts w:cs="Arial"/>
                <w:b/>
              </w:rPr>
            </w:pPr>
            <w:r w:rsidRPr="0055736B">
              <w:rPr>
                <w:rFonts w:cs="Arial"/>
                <w:b/>
              </w:rPr>
              <w:t>Sozial-form</w:t>
            </w:r>
          </w:p>
        </w:tc>
        <w:tc>
          <w:tcPr>
            <w:tcW w:w="988" w:type="dxa"/>
            <w:shd w:val="clear" w:color="auto" w:fill="CCCCCC"/>
          </w:tcPr>
          <w:p w14:paraId="78DB71D7" w14:textId="77777777" w:rsidR="008D6D7C" w:rsidRPr="0055736B" w:rsidRDefault="008D6D7C" w:rsidP="00DA4259">
            <w:pPr>
              <w:rPr>
                <w:rFonts w:cs="Arial"/>
                <w:b/>
              </w:rPr>
            </w:pPr>
            <w:r w:rsidRPr="0055736B">
              <w:rPr>
                <w:rFonts w:cs="Arial"/>
                <w:b/>
              </w:rPr>
              <w:t>Medien</w:t>
            </w:r>
          </w:p>
          <w:p w14:paraId="15AB3CEB" w14:textId="77777777" w:rsidR="008D6D7C" w:rsidRPr="0055736B" w:rsidRDefault="008D6D7C" w:rsidP="00DA4259">
            <w:pPr>
              <w:rPr>
                <w:rFonts w:cs="Arial"/>
                <w:b/>
              </w:rPr>
            </w:pPr>
          </w:p>
        </w:tc>
      </w:tr>
      <w:tr w:rsidR="008D6D7C" w:rsidRPr="0055736B" w14:paraId="57ED3820" w14:textId="77777777" w:rsidTr="00D42514">
        <w:tc>
          <w:tcPr>
            <w:tcW w:w="648" w:type="dxa"/>
          </w:tcPr>
          <w:p w14:paraId="4D9ED704" w14:textId="77777777" w:rsidR="008D6D7C" w:rsidRPr="0055736B" w:rsidRDefault="008D6D7C" w:rsidP="00DA4259">
            <w:pPr>
              <w:rPr>
                <w:rFonts w:cs="Arial"/>
              </w:rPr>
            </w:pPr>
          </w:p>
          <w:p w14:paraId="61ABA152" w14:textId="5E54B0B3" w:rsidR="008D6D7C" w:rsidRPr="0055736B" w:rsidRDefault="00424E67" w:rsidP="00DA4259">
            <w:pPr>
              <w:rPr>
                <w:rFonts w:cs="Arial"/>
              </w:rPr>
            </w:pPr>
            <w:r w:rsidRPr="0055736B">
              <w:rPr>
                <w:rFonts w:cs="Arial"/>
              </w:rPr>
              <w:t>10</w:t>
            </w:r>
            <w:r w:rsidR="00FC75B9" w:rsidRPr="0055736B">
              <w:rPr>
                <w:rFonts w:cs="Arial"/>
              </w:rPr>
              <w:t>’</w:t>
            </w:r>
          </w:p>
        </w:tc>
        <w:tc>
          <w:tcPr>
            <w:tcW w:w="2154" w:type="dxa"/>
          </w:tcPr>
          <w:p w14:paraId="1058C413" w14:textId="77777777" w:rsidR="008D6D7C" w:rsidRPr="0055736B" w:rsidRDefault="008D6D7C" w:rsidP="00DA4259">
            <w:pPr>
              <w:rPr>
                <w:rFonts w:cs="Arial"/>
              </w:rPr>
            </w:pPr>
            <w:r w:rsidRPr="0055736B">
              <w:rPr>
                <w:rFonts w:cs="Arial"/>
              </w:rPr>
              <w:t>Reaktivierung</w:t>
            </w:r>
          </w:p>
        </w:tc>
        <w:tc>
          <w:tcPr>
            <w:tcW w:w="3771" w:type="dxa"/>
          </w:tcPr>
          <w:p w14:paraId="573A2E91" w14:textId="136CEC97" w:rsidR="008D6D7C" w:rsidRPr="0055736B" w:rsidRDefault="00AD79D7" w:rsidP="00DA4259">
            <w:pPr>
              <w:rPr>
                <w:rFonts w:cs="Arial"/>
              </w:rPr>
            </w:pPr>
            <w:r w:rsidRPr="0055736B">
              <w:rPr>
                <w:rFonts w:cs="Arial"/>
              </w:rPr>
              <w:t>Die SuS reaktivieren den neuen Wortschatz aus dem Bereich Kleidung und Farben.</w:t>
            </w:r>
          </w:p>
        </w:tc>
        <w:tc>
          <w:tcPr>
            <w:tcW w:w="6860" w:type="dxa"/>
          </w:tcPr>
          <w:p w14:paraId="6E1956A7" w14:textId="699CDB62" w:rsidR="008D6D7C" w:rsidRPr="0055736B" w:rsidRDefault="008D6D7C" w:rsidP="00DA4259">
            <w:pPr>
              <w:rPr>
                <w:rFonts w:cs="Arial"/>
              </w:rPr>
            </w:pPr>
            <w:r w:rsidRPr="0055736B">
              <w:rPr>
                <w:rFonts w:cs="Arial"/>
              </w:rPr>
              <w:t>Zur Reaktivierung kann e</w:t>
            </w:r>
            <w:r w:rsidR="001060D8" w:rsidRPr="0055736B">
              <w:rPr>
                <w:rFonts w:cs="Arial"/>
              </w:rPr>
              <w:t>ntweder eine der Übungen von M6</w:t>
            </w:r>
            <w:r w:rsidRPr="0055736B">
              <w:rPr>
                <w:rFonts w:cs="Arial"/>
              </w:rPr>
              <w:t xml:space="preserve"> dienen oder das Spiel „Koffer packen“. </w:t>
            </w:r>
          </w:p>
        </w:tc>
        <w:tc>
          <w:tcPr>
            <w:tcW w:w="1134" w:type="dxa"/>
          </w:tcPr>
          <w:p w14:paraId="5D1E26AC" w14:textId="77777777" w:rsidR="008D6D7C" w:rsidRPr="0055736B" w:rsidRDefault="008D6D7C" w:rsidP="00DA4259">
            <w:pPr>
              <w:rPr>
                <w:rFonts w:cs="Arial"/>
              </w:rPr>
            </w:pPr>
          </w:p>
        </w:tc>
        <w:tc>
          <w:tcPr>
            <w:tcW w:w="988" w:type="dxa"/>
          </w:tcPr>
          <w:p w14:paraId="68BE84CD" w14:textId="77777777" w:rsidR="008D6D7C" w:rsidRPr="0055736B" w:rsidRDefault="008D6D7C" w:rsidP="00DA4259">
            <w:pPr>
              <w:rPr>
                <w:rFonts w:cs="Arial"/>
              </w:rPr>
            </w:pPr>
          </w:p>
          <w:p w14:paraId="6FF99106" w14:textId="77777777" w:rsidR="008D6D7C" w:rsidRPr="0055736B" w:rsidRDefault="008D6D7C" w:rsidP="00DA4259">
            <w:pPr>
              <w:rPr>
                <w:rFonts w:cs="Arial"/>
              </w:rPr>
            </w:pPr>
          </w:p>
          <w:p w14:paraId="543D8A3D" w14:textId="77777777" w:rsidR="008D6D7C" w:rsidRPr="0055736B" w:rsidRDefault="008D6D7C" w:rsidP="00DA4259">
            <w:pPr>
              <w:rPr>
                <w:rFonts w:cs="Arial"/>
              </w:rPr>
            </w:pPr>
          </w:p>
        </w:tc>
      </w:tr>
      <w:tr w:rsidR="008D6D7C" w:rsidRPr="0055736B" w14:paraId="50DB5ED0" w14:textId="77777777" w:rsidTr="00D42514">
        <w:tc>
          <w:tcPr>
            <w:tcW w:w="648" w:type="dxa"/>
          </w:tcPr>
          <w:p w14:paraId="0D224D91" w14:textId="77777777" w:rsidR="008D6D7C" w:rsidRPr="0055736B" w:rsidRDefault="008D6D7C" w:rsidP="00DA4259">
            <w:pPr>
              <w:rPr>
                <w:rFonts w:cs="Arial"/>
              </w:rPr>
            </w:pPr>
          </w:p>
          <w:p w14:paraId="428F0807" w14:textId="21CDE0F3" w:rsidR="00FC75B9" w:rsidRPr="0055736B" w:rsidRDefault="00FC75B9" w:rsidP="00DA4259">
            <w:pPr>
              <w:rPr>
                <w:rFonts w:cs="Arial"/>
              </w:rPr>
            </w:pPr>
            <w:r w:rsidRPr="0055736B">
              <w:rPr>
                <w:rFonts w:cs="Arial"/>
              </w:rPr>
              <w:t>5’</w:t>
            </w:r>
          </w:p>
        </w:tc>
        <w:tc>
          <w:tcPr>
            <w:tcW w:w="2154" w:type="dxa"/>
          </w:tcPr>
          <w:p w14:paraId="0433DDAC" w14:textId="77777777" w:rsidR="008D6D7C" w:rsidRPr="0055736B" w:rsidRDefault="008D6D7C" w:rsidP="00DA4259">
            <w:pPr>
              <w:rPr>
                <w:rFonts w:cs="Arial"/>
              </w:rPr>
            </w:pPr>
            <w:r w:rsidRPr="0055736B">
              <w:rPr>
                <w:rFonts w:cs="Arial"/>
              </w:rPr>
              <w:t>Überleitung zum Lektionstext</w:t>
            </w:r>
          </w:p>
        </w:tc>
        <w:tc>
          <w:tcPr>
            <w:tcW w:w="3771" w:type="dxa"/>
          </w:tcPr>
          <w:p w14:paraId="54CBBCE4" w14:textId="77777777" w:rsidR="008D6D7C" w:rsidRPr="0055736B" w:rsidRDefault="008D6D7C" w:rsidP="00DA4259">
            <w:pPr>
              <w:rPr>
                <w:rFonts w:cs="Arial"/>
              </w:rPr>
            </w:pPr>
          </w:p>
        </w:tc>
        <w:tc>
          <w:tcPr>
            <w:tcW w:w="6860" w:type="dxa"/>
          </w:tcPr>
          <w:p w14:paraId="271A5384" w14:textId="77777777" w:rsidR="008D6D7C" w:rsidRPr="0055736B" w:rsidRDefault="008D6D7C" w:rsidP="00DA4259">
            <w:pPr>
              <w:rPr>
                <w:rFonts w:cs="Arial"/>
              </w:rPr>
            </w:pPr>
            <w:r w:rsidRPr="0055736B">
              <w:rPr>
                <w:rFonts w:cs="Arial"/>
              </w:rPr>
              <w:t>Erinnerung an „tarea final“</w:t>
            </w:r>
          </w:p>
          <w:p w14:paraId="3802BCE1" w14:textId="73E84B6A" w:rsidR="008D6D7C" w:rsidRPr="0055736B" w:rsidRDefault="008D6D7C" w:rsidP="00300DE5">
            <w:pPr>
              <w:rPr>
                <w:rFonts w:cs="Arial"/>
              </w:rPr>
            </w:pPr>
            <w:r w:rsidRPr="0055736B">
              <w:rPr>
                <w:rFonts w:cs="Arial"/>
              </w:rPr>
              <w:t>Überleitung zu Diego: Vamos a ver cómo</w:t>
            </w:r>
            <w:r w:rsidR="00300DE5">
              <w:rPr>
                <w:rFonts w:cs="Arial"/>
              </w:rPr>
              <w:t xml:space="preserve"> le va</w:t>
            </w:r>
            <w:r w:rsidRPr="0055736B">
              <w:rPr>
                <w:rFonts w:cs="Arial"/>
              </w:rPr>
              <w:t xml:space="preserve"> a Diego con la ropa y </w:t>
            </w:r>
            <w:r w:rsidR="00300DE5">
              <w:rPr>
                <w:rFonts w:cs="Arial"/>
              </w:rPr>
              <w:t xml:space="preserve">con </w:t>
            </w:r>
            <w:r w:rsidRPr="0055736B">
              <w:rPr>
                <w:rFonts w:cs="Arial"/>
              </w:rPr>
              <w:t>sus padres.</w:t>
            </w:r>
            <w:r w:rsidR="004170B8" w:rsidRPr="0055736B">
              <w:rPr>
                <w:rFonts w:cs="Arial"/>
              </w:rPr>
              <w:t xml:space="preserve"> </w:t>
            </w:r>
          </w:p>
        </w:tc>
        <w:tc>
          <w:tcPr>
            <w:tcW w:w="1134" w:type="dxa"/>
          </w:tcPr>
          <w:p w14:paraId="5C14D9FB" w14:textId="77777777" w:rsidR="008D6D7C" w:rsidRPr="0055736B" w:rsidRDefault="008D6D7C" w:rsidP="00DA4259">
            <w:pPr>
              <w:rPr>
                <w:rFonts w:cs="Arial"/>
              </w:rPr>
            </w:pPr>
          </w:p>
          <w:p w14:paraId="26FB4EA6" w14:textId="77777777" w:rsidR="008D6D7C" w:rsidRPr="0055736B" w:rsidRDefault="008D6D7C" w:rsidP="00DA4259">
            <w:pPr>
              <w:rPr>
                <w:rFonts w:cs="Arial"/>
              </w:rPr>
            </w:pPr>
            <w:r w:rsidRPr="0055736B">
              <w:rPr>
                <w:rFonts w:cs="Arial"/>
              </w:rPr>
              <w:t>LV</w:t>
            </w:r>
          </w:p>
        </w:tc>
        <w:tc>
          <w:tcPr>
            <w:tcW w:w="988" w:type="dxa"/>
          </w:tcPr>
          <w:p w14:paraId="1204EF54" w14:textId="77777777" w:rsidR="008D6D7C" w:rsidRPr="0055736B" w:rsidRDefault="008D6D7C" w:rsidP="00DA4259">
            <w:pPr>
              <w:rPr>
                <w:rFonts w:cs="Arial"/>
              </w:rPr>
            </w:pPr>
          </w:p>
          <w:p w14:paraId="625E25C2" w14:textId="77777777" w:rsidR="008D6D7C" w:rsidRPr="0055736B" w:rsidRDefault="008D6D7C" w:rsidP="00DA4259">
            <w:pPr>
              <w:rPr>
                <w:rFonts w:cs="Arial"/>
              </w:rPr>
            </w:pPr>
            <w:r w:rsidRPr="0055736B">
              <w:rPr>
                <w:rFonts w:cs="Arial"/>
              </w:rPr>
              <w:t>M3</w:t>
            </w:r>
          </w:p>
        </w:tc>
      </w:tr>
      <w:tr w:rsidR="008D6D7C" w:rsidRPr="0055736B" w14:paraId="062AA046" w14:textId="77777777" w:rsidTr="00D42514">
        <w:tc>
          <w:tcPr>
            <w:tcW w:w="648" w:type="dxa"/>
          </w:tcPr>
          <w:p w14:paraId="723B8BFD" w14:textId="77777777" w:rsidR="008D6D7C" w:rsidRPr="0055736B" w:rsidRDefault="008D6D7C" w:rsidP="00DA4259">
            <w:pPr>
              <w:rPr>
                <w:rFonts w:cs="Arial"/>
              </w:rPr>
            </w:pPr>
          </w:p>
          <w:p w14:paraId="0AD13B84" w14:textId="5946AF2B" w:rsidR="00FC75B9" w:rsidRPr="0055736B" w:rsidRDefault="00B87FA7" w:rsidP="00DA4259">
            <w:pPr>
              <w:rPr>
                <w:rFonts w:cs="Arial"/>
              </w:rPr>
            </w:pPr>
            <w:r w:rsidRPr="0055736B">
              <w:rPr>
                <w:rFonts w:cs="Arial"/>
              </w:rPr>
              <w:t>15</w:t>
            </w:r>
            <w:r w:rsidR="00FC75B9" w:rsidRPr="0055736B">
              <w:rPr>
                <w:rFonts w:cs="Arial"/>
              </w:rPr>
              <w:t>’</w:t>
            </w:r>
          </w:p>
        </w:tc>
        <w:tc>
          <w:tcPr>
            <w:tcW w:w="2154" w:type="dxa"/>
          </w:tcPr>
          <w:p w14:paraId="17E4E44A" w14:textId="77777777" w:rsidR="008D6D7C" w:rsidRPr="0055736B" w:rsidRDefault="008D6D7C" w:rsidP="00DA4259">
            <w:pPr>
              <w:rPr>
                <w:rFonts w:cs="Arial"/>
              </w:rPr>
            </w:pPr>
            <w:r w:rsidRPr="0055736B">
              <w:rPr>
                <w:rFonts w:cs="Arial"/>
              </w:rPr>
              <w:t>Vorentlastung des Wortschatzes</w:t>
            </w:r>
          </w:p>
        </w:tc>
        <w:tc>
          <w:tcPr>
            <w:tcW w:w="3771" w:type="dxa"/>
          </w:tcPr>
          <w:p w14:paraId="43169A3D" w14:textId="0080CF5C" w:rsidR="008D6D7C" w:rsidRPr="0055736B" w:rsidRDefault="00220112" w:rsidP="00DA4259">
            <w:pPr>
              <w:rPr>
                <w:rFonts w:cs="Arial"/>
              </w:rPr>
            </w:pPr>
            <w:r w:rsidRPr="0055736B">
              <w:rPr>
                <w:rFonts w:cs="Arial"/>
              </w:rPr>
              <w:t>Die SuS verstehen den neuen Wortschatz und können ihn in Sätzen verwenden.</w:t>
            </w:r>
          </w:p>
        </w:tc>
        <w:tc>
          <w:tcPr>
            <w:tcW w:w="6860" w:type="dxa"/>
          </w:tcPr>
          <w:p w14:paraId="5527E835" w14:textId="467A3869" w:rsidR="008D6D7C" w:rsidRPr="0055736B" w:rsidRDefault="008C35C7" w:rsidP="00DA4259">
            <w:pPr>
              <w:rPr>
                <w:rFonts w:cs="Arial"/>
              </w:rPr>
            </w:pPr>
            <w:r w:rsidRPr="0055736B">
              <w:rPr>
                <w:rFonts w:cs="Arial"/>
              </w:rPr>
              <w:t>Vorentlastung und erste Sicherung des Wortschatzes</w:t>
            </w:r>
            <w:r w:rsidR="008D6D7C" w:rsidRPr="0055736B">
              <w:rPr>
                <w:rFonts w:cs="Arial"/>
              </w:rPr>
              <w:t xml:space="preserve"> </w:t>
            </w:r>
          </w:p>
        </w:tc>
        <w:tc>
          <w:tcPr>
            <w:tcW w:w="1134" w:type="dxa"/>
          </w:tcPr>
          <w:p w14:paraId="77040F1E" w14:textId="77777777" w:rsidR="008D6D7C" w:rsidRPr="0055736B" w:rsidRDefault="008D6D7C" w:rsidP="00DA4259">
            <w:pPr>
              <w:rPr>
                <w:rFonts w:cs="Arial"/>
              </w:rPr>
            </w:pPr>
            <w:r w:rsidRPr="0055736B">
              <w:rPr>
                <w:rFonts w:cs="Arial"/>
              </w:rPr>
              <w:t>SA/PA</w:t>
            </w:r>
          </w:p>
          <w:p w14:paraId="71C4F83E" w14:textId="77777777" w:rsidR="008D6D7C" w:rsidRPr="0055736B" w:rsidRDefault="008D6D7C" w:rsidP="00DA4259">
            <w:pPr>
              <w:rPr>
                <w:rFonts w:cs="Arial"/>
              </w:rPr>
            </w:pPr>
            <w:r w:rsidRPr="0055736B">
              <w:rPr>
                <w:rFonts w:cs="Arial"/>
              </w:rPr>
              <w:t>Plenum</w:t>
            </w:r>
          </w:p>
        </w:tc>
        <w:tc>
          <w:tcPr>
            <w:tcW w:w="988" w:type="dxa"/>
          </w:tcPr>
          <w:p w14:paraId="2C745697" w14:textId="506F3948" w:rsidR="008D6D7C" w:rsidRPr="0055736B" w:rsidRDefault="008D6D7C" w:rsidP="00DA4259">
            <w:pPr>
              <w:rPr>
                <w:rFonts w:cs="Arial"/>
              </w:rPr>
            </w:pPr>
          </w:p>
        </w:tc>
      </w:tr>
      <w:tr w:rsidR="008D6D7C" w:rsidRPr="0055736B" w14:paraId="6A2A3A7F" w14:textId="77777777" w:rsidTr="00D42514">
        <w:tc>
          <w:tcPr>
            <w:tcW w:w="648" w:type="dxa"/>
          </w:tcPr>
          <w:p w14:paraId="27C70DB8" w14:textId="77777777" w:rsidR="008D6D7C" w:rsidRPr="0055736B" w:rsidRDefault="008D6D7C" w:rsidP="00DA4259">
            <w:pPr>
              <w:rPr>
                <w:rFonts w:cs="Arial"/>
              </w:rPr>
            </w:pPr>
          </w:p>
          <w:p w14:paraId="1A661BF2" w14:textId="77777777" w:rsidR="00FC75B9" w:rsidRPr="0055736B" w:rsidRDefault="00FC75B9" w:rsidP="00DA4259">
            <w:pPr>
              <w:rPr>
                <w:rFonts w:cs="Arial"/>
              </w:rPr>
            </w:pPr>
          </w:p>
          <w:p w14:paraId="2C53407F" w14:textId="25310663" w:rsidR="00FC75B9" w:rsidRPr="0055736B" w:rsidRDefault="00424E67" w:rsidP="00DA4259">
            <w:pPr>
              <w:rPr>
                <w:rFonts w:cs="Arial"/>
              </w:rPr>
            </w:pPr>
            <w:r w:rsidRPr="0055736B">
              <w:rPr>
                <w:rFonts w:cs="Arial"/>
              </w:rPr>
              <w:t>15</w:t>
            </w:r>
            <w:r w:rsidR="00FC75B9" w:rsidRPr="0055736B">
              <w:rPr>
                <w:rFonts w:cs="Arial"/>
              </w:rPr>
              <w:t>’</w:t>
            </w:r>
          </w:p>
        </w:tc>
        <w:tc>
          <w:tcPr>
            <w:tcW w:w="2154" w:type="dxa"/>
          </w:tcPr>
          <w:p w14:paraId="10DE2247" w14:textId="77777777" w:rsidR="008D6D7C" w:rsidRPr="0055736B" w:rsidRDefault="008D6D7C" w:rsidP="00DA4259">
            <w:pPr>
              <w:rPr>
                <w:rFonts w:cs="Arial"/>
              </w:rPr>
            </w:pPr>
            <w:r w:rsidRPr="0055736B">
              <w:rPr>
                <w:rFonts w:cs="Arial"/>
              </w:rPr>
              <w:t>Texteinführung</w:t>
            </w:r>
          </w:p>
        </w:tc>
        <w:tc>
          <w:tcPr>
            <w:tcW w:w="3771" w:type="dxa"/>
          </w:tcPr>
          <w:p w14:paraId="34D5C4FA" w14:textId="5624A0BF" w:rsidR="008D6D7C" w:rsidRPr="0055736B" w:rsidRDefault="00401DA6" w:rsidP="00DA4259">
            <w:pPr>
              <w:rPr>
                <w:rFonts w:cs="Arial"/>
              </w:rPr>
            </w:pPr>
            <w:r w:rsidRPr="0055736B">
              <w:rPr>
                <w:rFonts w:cs="Arial"/>
              </w:rPr>
              <w:t>Die SuS können aus einem Dialog zunäc</w:t>
            </w:r>
            <w:r w:rsidR="005140B8">
              <w:rPr>
                <w:rFonts w:cs="Arial"/>
              </w:rPr>
              <w:t>hst die wesentlichen Themen her</w:t>
            </w:r>
            <w:r w:rsidRPr="0055736B">
              <w:rPr>
                <w:rFonts w:cs="Arial"/>
              </w:rPr>
              <w:t>a</w:t>
            </w:r>
            <w:r w:rsidR="005140B8">
              <w:rPr>
                <w:rFonts w:cs="Arial"/>
              </w:rPr>
              <w:t>u</w:t>
            </w:r>
            <w:r w:rsidRPr="0055736B">
              <w:rPr>
                <w:rFonts w:cs="Arial"/>
              </w:rPr>
              <w:t>shören und dazu detailliertere Informationen notieren.</w:t>
            </w:r>
          </w:p>
        </w:tc>
        <w:tc>
          <w:tcPr>
            <w:tcW w:w="6860" w:type="dxa"/>
          </w:tcPr>
          <w:p w14:paraId="07F273BB" w14:textId="59D2F387" w:rsidR="008D6D7C" w:rsidRPr="0055736B" w:rsidRDefault="008D6D7C" w:rsidP="008C35C7">
            <w:pPr>
              <w:rPr>
                <w:rFonts w:cs="Arial"/>
              </w:rPr>
            </w:pPr>
            <w:r w:rsidRPr="0055736B">
              <w:rPr>
                <w:rFonts w:cs="Arial"/>
              </w:rPr>
              <w:t xml:space="preserve">Einführung des Textes über Hörverstehen </w:t>
            </w:r>
          </w:p>
        </w:tc>
        <w:tc>
          <w:tcPr>
            <w:tcW w:w="1134" w:type="dxa"/>
          </w:tcPr>
          <w:p w14:paraId="7B4E764A" w14:textId="77777777" w:rsidR="008D6D7C" w:rsidRPr="0055736B" w:rsidRDefault="008D6D7C" w:rsidP="00DA4259">
            <w:pPr>
              <w:rPr>
                <w:rFonts w:cs="Arial"/>
              </w:rPr>
            </w:pPr>
            <w:r w:rsidRPr="0055736B">
              <w:rPr>
                <w:rFonts w:cs="Arial"/>
              </w:rPr>
              <w:t>SA/PA</w:t>
            </w:r>
          </w:p>
          <w:p w14:paraId="0C1CFF47" w14:textId="77777777" w:rsidR="008D6D7C" w:rsidRPr="0055736B" w:rsidRDefault="008D6D7C" w:rsidP="00DA4259">
            <w:pPr>
              <w:rPr>
                <w:rFonts w:cs="Arial"/>
              </w:rPr>
            </w:pPr>
            <w:r w:rsidRPr="0055736B">
              <w:rPr>
                <w:rFonts w:cs="Arial"/>
              </w:rPr>
              <w:t>Plenum</w:t>
            </w:r>
          </w:p>
        </w:tc>
        <w:tc>
          <w:tcPr>
            <w:tcW w:w="988" w:type="dxa"/>
          </w:tcPr>
          <w:p w14:paraId="4F7A0D26" w14:textId="77777777" w:rsidR="008D6D7C" w:rsidRPr="0055736B" w:rsidRDefault="008D6D7C" w:rsidP="00DA4259">
            <w:pPr>
              <w:rPr>
                <w:rFonts w:cs="Arial"/>
              </w:rPr>
            </w:pPr>
            <w:r w:rsidRPr="0055736B">
              <w:rPr>
                <w:rFonts w:cs="Arial"/>
              </w:rPr>
              <w:t>CD zum LA</w:t>
            </w:r>
          </w:p>
          <w:p w14:paraId="18575A27" w14:textId="0CD564A7" w:rsidR="008D6D7C" w:rsidRPr="0055736B" w:rsidRDefault="008D6D7C" w:rsidP="00DA4259">
            <w:pPr>
              <w:rPr>
                <w:rFonts w:cs="Arial"/>
              </w:rPr>
            </w:pPr>
          </w:p>
        </w:tc>
      </w:tr>
      <w:tr w:rsidR="008D6D7C" w:rsidRPr="0055736B" w14:paraId="06A61B30" w14:textId="77777777" w:rsidTr="00D42514">
        <w:tc>
          <w:tcPr>
            <w:tcW w:w="648" w:type="dxa"/>
          </w:tcPr>
          <w:p w14:paraId="5887FBDA" w14:textId="77777777" w:rsidR="008D6D7C" w:rsidRPr="0055736B" w:rsidRDefault="008D6D7C" w:rsidP="00DA4259">
            <w:pPr>
              <w:rPr>
                <w:rFonts w:cs="Arial"/>
              </w:rPr>
            </w:pPr>
          </w:p>
          <w:p w14:paraId="7112FA0B" w14:textId="650CEA66" w:rsidR="00424E67" w:rsidRPr="0055736B" w:rsidRDefault="00424E67" w:rsidP="00DA4259">
            <w:pPr>
              <w:rPr>
                <w:rFonts w:cs="Arial"/>
              </w:rPr>
            </w:pPr>
            <w:r w:rsidRPr="0055736B">
              <w:rPr>
                <w:rFonts w:cs="Arial"/>
              </w:rPr>
              <w:t>20’</w:t>
            </w:r>
          </w:p>
        </w:tc>
        <w:tc>
          <w:tcPr>
            <w:tcW w:w="2154" w:type="dxa"/>
          </w:tcPr>
          <w:p w14:paraId="000F6505" w14:textId="77777777" w:rsidR="008D6D7C" w:rsidRPr="0055736B" w:rsidRDefault="008D6D7C" w:rsidP="00DA4259">
            <w:pPr>
              <w:rPr>
                <w:rFonts w:cs="Arial"/>
              </w:rPr>
            </w:pPr>
            <w:r w:rsidRPr="0055736B">
              <w:rPr>
                <w:rFonts w:cs="Arial"/>
              </w:rPr>
              <w:t>Textsicherung</w:t>
            </w:r>
          </w:p>
        </w:tc>
        <w:tc>
          <w:tcPr>
            <w:tcW w:w="3771" w:type="dxa"/>
          </w:tcPr>
          <w:p w14:paraId="69A32F61" w14:textId="56379EB2" w:rsidR="0075336F" w:rsidRPr="0055736B" w:rsidRDefault="0075336F" w:rsidP="00F11064">
            <w:pPr>
              <w:rPr>
                <w:rFonts w:cs="Arial"/>
              </w:rPr>
            </w:pPr>
            <w:r w:rsidRPr="0055736B">
              <w:rPr>
                <w:rFonts w:cs="Arial"/>
              </w:rPr>
              <w:t>Die SuS können ausgehend von Notizen eine Zusammenfassung des gehörten Textes schriftlich erstellen. Sie können eine passende Zusammenfassung erkennen und Fehler in Zusammenfassungen finden und verbessern.</w:t>
            </w:r>
          </w:p>
        </w:tc>
        <w:tc>
          <w:tcPr>
            <w:tcW w:w="6860" w:type="dxa"/>
          </w:tcPr>
          <w:p w14:paraId="345D8FC8" w14:textId="37416511" w:rsidR="008D6D7C" w:rsidRPr="0055736B" w:rsidRDefault="008D6D7C" w:rsidP="00DA4259">
            <w:pPr>
              <w:rPr>
                <w:rFonts w:cs="Arial"/>
              </w:rPr>
            </w:pPr>
            <w:r w:rsidRPr="0055736B">
              <w:rPr>
                <w:rFonts w:cs="Arial"/>
              </w:rPr>
              <w:t>Die SuS erstellen – nachdem die Ergebnisse des Hörverstehens gesicher</w:t>
            </w:r>
            <w:r w:rsidR="00471744" w:rsidRPr="0055736B">
              <w:rPr>
                <w:rFonts w:cs="Arial"/>
              </w:rPr>
              <w:t>t</w:t>
            </w:r>
            <w:r w:rsidRPr="0055736B">
              <w:rPr>
                <w:rFonts w:cs="Arial"/>
              </w:rPr>
              <w:t xml:space="preserve"> wurden – eine knappe schriftliche Zusammenfassung des Textes</w:t>
            </w:r>
          </w:p>
          <w:p w14:paraId="0461B038" w14:textId="77777777" w:rsidR="008D6D7C" w:rsidRPr="0055736B" w:rsidRDefault="008D6D7C" w:rsidP="00DA4259">
            <w:pPr>
              <w:rPr>
                <w:rFonts w:cs="Arial"/>
              </w:rPr>
            </w:pPr>
            <w:r w:rsidRPr="0055736B">
              <w:rPr>
                <w:rFonts w:cs="Arial"/>
              </w:rPr>
              <w:t>Sie vergleichen diese mit denen im Buch und verbessern die Fehler.</w:t>
            </w:r>
          </w:p>
          <w:p w14:paraId="32B20F8A" w14:textId="77777777" w:rsidR="008D6D7C" w:rsidRPr="0055736B" w:rsidRDefault="008D6D7C" w:rsidP="00DA4259">
            <w:pPr>
              <w:rPr>
                <w:rFonts w:cs="Arial"/>
              </w:rPr>
            </w:pPr>
            <w:r w:rsidRPr="0055736B">
              <w:rPr>
                <w:rFonts w:cs="Arial"/>
              </w:rPr>
              <w:t>Zum vertieften Verständnis des Textes bearbeiten sie Cde, p. 53, 1</w:t>
            </w:r>
          </w:p>
        </w:tc>
        <w:tc>
          <w:tcPr>
            <w:tcW w:w="1134" w:type="dxa"/>
          </w:tcPr>
          <w:p w14:paraId="740AE7A3" w14:textId="77777777" w:rsidR="008D6D7C" w:rsidRPr="0055736B" w:rsidRDefault="008D6D7C" w:rsidP="00DA4259">
            <w:pPr>
              <w:rPr>
                <w:rFonts w:cs="Arial"/>
              </w:rPr>
            </w:pPr>
            <w:r w:rsidRPr="0055736B">
              <w:rPr>
                <w:rFonts w:cs="Arial"/>
              </w:rPr>
              <w:t>SA</w:t>
            </w:r>
          </w:p>
          <w:p w14:paraId="6165557E" w14:textId="77777777" w:rsidR="008D6D7C" w:rsidRPr="0055736B" w:rsidRDefault="008D6D7C" w:rsidP="00DA4259">
            <w:pPr>
              <w:rPr>
                <w:rFonts w:cs="Arial"/>
              </w:rPr>
            </w:pPr>
            <w:r w:rsidRPr="0055736B">
              <w:rPr>
                <w:rFonts w:cs="Arial"/>
              </w:rPr>
              <w:t>PA</w:t>
            </w:r>
          </w:p>
          <w:p w14:paraId="078DB797" w14:textId="77777777" w:rsidR="008D6D7C" w:rsidRPr="0055736B" w:rsidRDefault="008D6D7C" w:rsidP="00DA4259">
            <w:pPr>
              <w:rPr>
                <w:rFonts w:cs="Arial"/>
              </w:rPr>
            </w:pPr>
            <w:r w:rsidRPr="0055736B">
              <w:rPr>
                <w:rFonts w:cs="Arial"/>
              </w:rPr>
              <w:t>Plenum</w:t>
            </w:r>
          </w:p>
          <w:p w14:paraId="62C8D626" w14:textId="77777777" w:rsidR="008D6D7C" w:rsidRPr="0055736B" w:rsidRDefault="008D6D7C" w:rsidP="00DA4259">
            <w:pPr>
              <w:rPr>
                <w:rFonts w:cs="Arial"/>
              </w:rPr>
            </w:pPr>
            <w:r w:rsidRPr="0055736B">
              <w:rPr>
                <w:rFonts w:cs="Arial"/>
              </w:rPr>
              <w:t>SA</w:t>
            </w:r>
          </w:p>
          <w:p w14:paraId="4DCC55C8" w14:textId="77777777" w:rsidR="008D6D7C" w:rsidRPr="0055736B" w:rsidRDefault="008D6D7C" w:rsidP="00DA4259">
            <w:pPr>
              <w:rPr>
                <w:rFonts w:cs="Arial"/>
              </w:rPr>
            </w:pPr>
            <w:r w:rsidRPr="0055736B">
              <w:rPr>
                <w:rFonts w:cs="Arial"/>
              </w:rPr>
              <w:t>Plenum</w:t>
            </w:r>
          </w:p>
        </w:tc>
        <w:tc>
          <w:tcPr>
            <w:tcW w:w="988" w:type="dxa"/>
          </w:tcPr>
          <w:p w14:paraId="3303BBAA" w14:textId="77777777" w:rsidR="008D6D7C" w:rsidRPr="0055736B" w:rsidRDefault="008D6D7C" w:rsidP="00DA4259">
            <w:pPr>
              <w:rPr>
                <w:rFonts w:cs="Arial"/>
              </w:rPr>
            </w:pPr>
            <w:r w:rsidRPr="0055736B">
              <w:rPr>
                <w:rFonts w:cs="Arial"/>
              </w:rPr>
              <w:t>Hefte</w:t>
            </w:r>
          </w:p>
          <w:p w14:paraId="314332B7" w14:textId="77777777" w:rsidR="008D6D7C" w:rsidRPr="0055736B" w:rsidRDefault="008D6D7C" w:rsidP="00DA4259">
            <w:pPr>
              <w:rPr>
                <w:rFonts w:cs="Arial"/>
              </w:rPr>
            </w:pPr>
            <w:r w:rsidRPr="0055736B">
              <w:rPr>
                <w:rFonts w:cs="Arial"/>
              </w:rPr>
              <w:t>LA, p. 89, 1</w:t>
            </w:r>
          </w:p>
          <w:p w14:paraId="79FD54AB" w14:textId="77777777" w:rsidR="008D6D7C" w:rsidRPr="0055736B" w:rsidRDefault="008D6D7C" w:rsidP="00DA4259">
            <w:pPr>
              <w:rPr>
                <w:rFonts w:cs="Arial"/>
              </w:rPr>
            </w:pPr>
            <w:r w:rsidRPr="0055736B">
              <w:rPr>
                <w:rFonts w:cs="Arial"/>
              </w:rPr>
              <w:t>Cde, p. 53, 1</w:t>
            </w:r>
          </w:p>
        </w:tc>
      </w:tr>
      <w:tr w:rsidR="008D6D7C" w:rsidRPr="0055736B" w14:paraId="02297D0A" w14:textId="77777777" w:rsidTr="00D42514">
        <w:tc>
          <w:tcPr>
            <w:tcW w:w="648" w:type="dxa"/>
          </w:tcPr>
          <w:p w14:paraId="0A7A17C1" w14:textId="77777777" w:rsidR="008D6D7C" w:rsidRPr="0055736B" w:rsidRDefault="008D6D7C" w:rsidP="00DA4259">
            <w:pPr>
              <w:rPr>
                <w:rFonts w:cs="Arial"/>
              </w:rPr>
            </w:pPr>
          </w:p>
          <w:p w14:paraId="2D6DA5AE" w14:textId="2EF97286" w:rsidR="00BD1270" w:rsidRPr="0055736B" w:rsidRDefault="00B87FA7" w:rsidP="00DA4259">
            <w:pPr>
              <w:rPr>
                <w:rFonts w:cs="Arial"/>
              </w:rPr>
            </w:pPr>
            <w:r w:rsidRPr="0055736B">
              <w:rPr>
                <w:rFonts w:cs="Arial"/>
              </w:rPr>
              <w:t>20</w:t>
            </w:r>
            <w:r w:rsidR="00BD1270" w:rsidRPr="0055736B">
              <w:rPr>
                <w:rFonts w:cs="Arial"/>
              </w:rPr>
              <w:t>’</w:t>
            </w:r>
          </w:p>
        </w:tc>
        <w:tc>
          <w:tcPr>
            <w:tcW w:w="2154" w:type="dxa"/>
          </w:tcPr>
          <w:p w14:paraId="6279C240" w14:textId="77777777" w:rsidR="008D6D7C" w:rsidRPr="0055736B" w:rsidRDefault="008D6D7C" w:rsidP="00DA4259">
            <w:pPr>
              <w:rPr>
                <w:rFonts w:cs="Arial"/>
              </w:rPr>
            </w:pPr>
            <w:r w:rsidRPr="0055736B">
              <w:rPr>
                <w:rFonts w:cs="Arial"/>
              </w:rPr>
              <w:t>Textsicherung II</w:t>
            </w:r>
          </w:p>
          <w:p w14:paraId="741DFA5F" w14:textId="77777777" w:rsidR="008D6D7C" w:rsidRPr="0055736B" w:rsidRDefault="008D6D7C" w:rsidP="00DA4259">
            <w:pPr>
              <w:rPr>
                <w:rFonts w:cs="Arial"/>
              </w:rPr>
            </w:pPr>
            <w:r w:rsidRPr="0055736B">
              <w:rPr>
                <w:rFonts w:cs="Arial"/>
              </w:rPr>
              <w:t>Vorbereitung freien dialogischen Sprechens</w:t>
            </w:r>
          </w:p>
        </w:tc>
        <w:tc>
          <w:tcPr>
            <w:tcW w:w="3771" w:type="dxa"/>
          </w:tcPr>
          <w:p w14:paraId="3D1B08A5" w14:textId="10ED4F3F" w:rsidR="008D6D7C" w:rsidRPr="0055736B" w:rsidRDefault="00497A1E" w:rsidP="00DA4259">
            <w:pPr>
              <w:rPr>
                <w:rFonts w:cs="Arial"/>
              </w:rPr>
            </w:pPr>
            <w:r w:rsidRPr="0055736B">
              <w:rPr>
                <w:rFonts w:cs="Arial"/>
              </w:rPr>
              <w:t xml:space="preserve">Die SuS können den Text mit richtiger Aussprache und passender Intonation vorlesen. </w:t>
            </w:r>
          </w:p>
        </w:tc>
        <w:tc>
          <w:tcPr>
            <w:tcW w:w="6860" w:type="dxa"/>
          </w:tcPr>
          <w:p w14:paraId="51277EC7" w14:textId="77777777" w:rsidR="008D6D7C" w:rsidRPr="0055736B" w:rsidRDefault="008D6D7C" w:rsidP="00DA4259">
            <w:pPr>
              <w:rPr>
                <w:rFonts w:cs="Arial"/>
              </w:rPr>
            </w:pPr>
            <w:r w:rsidRPr="0055736B">
              <w:rPr>
                <w:rFonts w:cs="Arial"/>
              </w:rPr>
              <w:t>Die SuS üben das laute Lesen des Textes, z. B. indem sie</w:t>
            </w:r>
          </w:p>
          <w:p w14:paraId="73377427" w14:textId="77777777" w:rsidR="008D6D7C" w:rsidRPr="0055736B" w:rsidRDefault="008D6D7C" w:rsidP="00DA4259">
            <w:pPr>
              <w:rPr>
                <w:rFonts w:cs="Arial"/>
              </w:rPr>
            </w:pPr>
            <w:r w:rsidRPr="0055736B">
              <w:rPr>
                <w:rFonts w:cs="Arial"/>
              </w:rPr>
              <w:t>- den Text mit der CD mitlesen</w:t>
            </w:r>
          </w:p>
          <w:p w14:paraId="316FF088" w14:textId="77777777" w:rsidR="008D6D7C" w:rsidRPr="0055736B" w:rsidRDefault="008D6D7C" w:rsidP="00DA4259">
            <w:pPr>
              <w:rPr>
                <w:rFonts w:cs="Arial"/>
              </w:rPr>
            </w:pPr>
            <w:r w:rsidRPr="0055736B">
              <w:rPr>
                <w:rFonts w:cs="Arial"/>
              </w:rPr>
              <w:t>- in Gruppen mit verteilten Rollen lesen</w:t>
            </w:r>
          </w:p>
          <w:p w14:paraId="2E6B6EB2" w14:textId="77777777" w:rsidR="008D6D7C" w:rsidRPr="0055736B" w:rsidRDefault="008D6D7C" w:rsidP="00DA4259">
            <w:pPr>
              <w:rPr>
                <w:rFonts w:cs="Arial"/>
              </w:rPr>
            </w:pPr>
            <w:r w:rsidRPr="0055736B">
              <w:rPr>
                <w:rFonts w:cs="Arial"/>
              </w:rPr>
              <w:t>- den Text mit Dopplungen lesen (hinter jedem Schüler steht ein anderer, der ihm den Text neutral leise vorliest, der zuhörende Schüler spricht den Text laut und konzentriert sich darauf, ihn mit Ausdruck und Gesten zu unterlegen</w:t>
            </w:r>
          </w:p>
        </w:tc>
        <w:tc>
          <w:tcPr>
            <w:tcW w:w="1134" w:type="dxa"/>
          </w:tcPr>
          <w:p w14:paraId="6A825B9B" w14:textId="77777777" w:rsidR="008D6D7C" w:rsidRPr="0055736B" w:rsidRDefault="008D6D7C" w:rsidP="00DA4259">
            <w:pPr>
              <w:rPr>
                <w:rFonts w:cs="Arial"/>
              </w:rPr>
            </w:pPr>
          </w:p>
          <w:p w14:paraId="26014B50" w14:textId="77777777" w:rsidR="008D6D7C" w:rsidRPr="0055736B" w:rsidRDefault="008D6D7C" w:rsidP="00DA4259">
            <w:pPr>
              <w:rPr>
                <w:rFonts w:cs="Arial"/>
              </w:rPr>
            </w:pPr>
            <w:r w:rsidRPr="0055736B">
              <w:rPr>
                <w:rFonts w:cs="Arial"/>
              </w:rPr>
              <w:t>Plenum</w:t>
            </w:r>
          </w:p>
          <w:p w14:paraId="1AB2F529" w14:textId="77777777" w:rsidR="008D6D7C" w:rsidRPr="0055736B" w:rsidRDefault="008D6D7C" w:rsidP="00DA4259">
            <w:pPr>
              <w:rPr>
                <w:rFonts w:cs="Arial"/>
              </w:rPr>
            </w:pPr>
            <w:r w:rsidRPr="0055736B">
              <w:rPr>
                <w:rFonts w:cs="Arial"/>
              </w:rPr>
              <w:t>GA</w:t>
            </w:r>
          </w:p>
        </w:tc>
        <w:tc>
          <w:tcPr>
            <w:tcW w:w="988" w:type="dxa"/>
          </w:tcPr>
          <w:p w14:paraId="5E73E91B" w14:textId="77777777" w:rsidR="008D6D7C" w:rsidRPr="0055736B" w:rsidRDefault="008D6D7C" w:rsidP="00DA4259">
            <w:pPr>
              <w:rPr>
                <w:rFonts w:cs="Arial"/>
              </w:rPr>
            </w:pPr>
          </w:p>
          <w:p w14:paraId="1FC28807" w14:textId="77777777" w:rsidR="008D6D7C" w:rsidRPr="0055736B" w:rsidRDefault="008D6D7C" w:rsidP="00DA4259">
            <w:pPr>
              <w:rPr>
                <w:rFonts w:cs="Arial"/>
              </w:rPr>
            </w:pPr>
            <w:r w:rsidRPr="0055736B">
              <w:rPr>
                <w:rFonts w:cs="Arial"/>
              </w:rPr>
              <w:t>CD</w:t>
            </w:r>
          </w:p>
          <w:p w14:paraId="04E93882" w14:textId="77777777" w:rsidR="008D6D7C" w:rsidRPr="0055736B" w:rsidRDefault="008D6D7C" w:rsidP="00DA4259">
            <w:pPr>
              <w:rPr>
                <w:rFonts w:cs="Arial"/>
              </w:rPr>
            </w:pPr>
            <w:r w:rsidRPr="0055736B">
              <w:rPr>
                <w:rFonts w:cs="Arial"/>
              </w:rPr>
              <w:t>LA</w:t>
            </w:r>
          </w:p>
        </w:tc>
      </w:tr>
      <w:tr w:rsidR="008D6D7C" w:rsidRPr="0055736B" w14:paraId="6C8CB91A" w14:textId="77777777" w:rsidTr="00D42514">
        <w:tc>
          <w:tcPr>
            <w:tcW w:w="648" w:type="dxa"/>
          </w:tcPr>
          <w:p w14:paraId="0CAEA9C0" w14:textId="50C105B7" w:rsidR="008D6D7C" w:rsidRPr="0055736B" w:rsidRDefault="00424E67" w:rsidP="00DA4259">
            <w:pPr>
              <w:rPr>
                <w:rFonts w:cs="Arial"/>
              </w:rPr>
            </w:pPr>
            <w:r w:rsidRPr="0055736B">
              <w:rPr>
                <w:rFonts w:cs="Arial"/>
              </w:rPr>
              <w:t>5’</w:t>
            </w:r>
          </w:p>
        </w:tc>
        <w:tc>
          <w:tcPr>
            <w:tcW w:w="2154" w:type="dxa"/>
          </w:tcPr>
          <w:p w14:paraId="23B2D850" w14:textId="68896888" w:rsidR="008D6D7C" w:rsidRPr="0055736B" w:rsidRDefault="008D6D7C" w:rsidP="00DA4259">
            <w:pPr>
              <w:rPr>
                <w:rFonts w:cs="Arial"/>
              </w:rPr>
            </w:pPr>
            <w:r w:rsidRPr="0055736B">
              <w:rPr>
                <w:rFonts w:cs="Arial"/>
              </w:rPr>
              <w:t>Hausaufgaben</w:t>
            </w:r>
            <w:r w:rsidR="005140B8">
              <w:rPr>
                <w:rFonts w:cs="Arial"/>
              </w:rPr>
              <w:t>-</w:t>
            </w:r>
            <w:r w:rsidRPr="0055736B">
              <w:rPr>
                <w:rFonts w:cs="Arial"/>
              </w:rPr>
              <w:t>stellung</w:t>
            </w:r>
          </w:p>
        </w:tc>
        <w:tc>
          <w:tcPr>
            <w:tcW w:w="3771" w:type="dxa"/>
          </w:tcPr>
          <w:p w14:paraId="3F0C3591" w14:textId="77777777" w:rsidR="008D6D7C" w:rsidRPr="0055736B" w:rsidRDefault="00366FAE" w:rsidP="00DA4259">
            <w:pPr>
              <w:rPr>
                <w:rFonts w:cs="Arial"/>
              </w:rPr>
            </w:pPr>
            <w:r w:rsidRPr="0055736B">
              <w:rPr>
                <w:rFonts w:cs="Arial"/>
              </w:rPr>
              <w:t xml:space="preserve">Die SuS können den Text lebendig vorlesen. </w:t>
            </w:r>
          </w:p>
          <w:p w14:paraId="1F2129F4" w14:textId="300D5FB9" w:rsidR="00366FAE" w:rsidRPr="0055736B" w:rsidRDefault="00366FAE" w:rsidP="00DA4259">
            <w:pPr>
              <w:rPr>
                <w:rFonts w:cs="Arial"/>
              </w:rPr>
            </w:pPr>
            <w:r w:rsidRPr="0055736B">
              <w:rPr>
                <w:rFonts w:cs="Arial"/>
              </w:rPr>
              <w:t>Sie können Wortschatz und Redemittel anwenden.</w:t>
            </w:r>
          </w:p>
        </w:tc>
        <w:tc>
          <w:tcPr>
            <w:tcW w:w="6860" w:type="dxa"/>
          </w:tcPr>
          <w:p w14:paraId="5653495F" w14:textId="77777777" w:rsidR="008D6D7C" w:rsidRPr="0055736B" w:rsidRDefault="008D6D7C" w:rsidP="00DA4259">
            <w:pPr>
              <w:rPr>
                <w:rFonts w:cs="Arial"/>
              </w:rPr>
            </w:pPr>
            <w:r w:rsidRPr="0055736B">
              <w:rPr>
                <w:rFonts w:cs="Arial"/>
              </w:rPr>
              <w:t>Üben des lauten Lesens</w:t>
            </w:r>
          </w:p>
          <w:p w14:paraId="5432ADE5" w14:textId="77777777" w:rsidR="008D6D7C" w:rsidRPr="0055736B" w:rsidRDefault="008D6D7C" w:rsidP="00DA4259">
            <w:pPr>
              <w:rPr>
                <w:rFonts w:cs="Arial"/>
              </w:rPr>
            </w:pPr>
            <w:r w:rsidRPr="0055736B">
              <w:rPr>
                <w:rFonts w:cs="Arial"/>
              </w:rPr>
              <w:t>Sicherung von Wortschatz und Redemitteln: Cde, p. 54/55, 5a und 6</w:t>
            </w:r>
          </w:p>
        </w:tc>
        <w:tc>
          <w:tcPr>
            <w:tcW w:w="1134" w:type="dxa"/>
          </w:tcPr>
          <w:p w14:paraId="37460D66" w14:textId="77777777" w:rsidR="008D6D7C" w:rsidRPr="0055736B" w:rsidRDefault="008D6D7C" w:rsidP="00DA4259">
            <w:pPr>
              <w:rPr>
                <w:rFonts w:cs="Arial"/>
              </w:rPr>
            </w:pPr>
          </w:p>
        </w:tc>
        <w:tc>
          <w:tcPr>
            <w:tcW w:w="988" w:type="dxa"/>
          </w:tcPr>
          <w:p w14:paraId="157CC86A" w14:textId="77777777" w:rsidR="008D6D7C" w:rsidRPr="0055736B" w:rsidRDefault="008D6D7C" w:rsidP="00DA4259">
            <w:pPr>
              <w:rPr>
                <w:rFonts w:cs="Arial"/>
              </w:rPr>
            </w:pPr>
            <w:r w:rsidRPr="0055736B">
              <w:rPr>
                <w:rFonts w:cs="Arial"/>
              </w:rPr>
              <w:t>LA</w:t>
            </w:r>
          </w:p>
          <w:p w14:paraId="6F21537C" w14:textId="77777777" w:rsidR="008D6D7C" w:rsidRPr="0055736B" w:rsidRDefault="008D6D7C" w:rsidP="00DA4259">
            <w:pPr>
              <w:rPr>
                <w:rFonts w:cs="Arial"/>
              </w:rPr>
            </w:pPr>
            <w:r w:rsidRPr="0055736B">
              <w:rPr>
                <w:rFonts w:cs="Arial"/>
              </w:rPr>
              <w:t>Cde, p. 54/55, 5a +6</w:t>
            </w:r>
          </w:p>
        </w:tc>
      </w:tr>
    </w:tbl>
    <w:p w14:paraId="6DA5FA6D" w14:textId="77777777" w:rsidR="008D6D7C" w:rsidRPr="0055736B" w:rsidRDefault="008D6D7C" w:rsidP="008D6D7C"/>
    <w:p w14:paraId="13851BAA" w14:textId="5EA86AB4" w:rsidR="008D6D7C" w:rsidRPr="0055736B" w:rsidRDefault="00BA79F5" w:rsidP="008D6D7C">
      <w:pPr>
        <w:rPr>
          <w:b/>
        </w:rPr>
      </w:pPr>
      <w:r w:rsidRPr="0055736B">
        <w:rPr>
          <w:b/>
        </w:rPr>
        <w:t>Stunde 5+6</w:t>
      </w:r>
    </w:p>
    <w:p w14:paraId="14FB7339" w14:textId="3E9CA2ED" w:rsidR="003215AB" w:rsidRPr="0055736B" w:rsidRDefault="002F35BC" w:rsidP="008D6D7C">
      <w:r w:rsidRPr="0055736B">
        <w:t xml:space="preserve">Ebenso wie die vorhergehende Doppelstunde ist in dieser 5A aus Encuentros 3000, Band 1 zentral. </w:t>
      </w:r>
      <w:r w:rsidR="00F75BFC" w:rsidRPr="0055736B">
        <w:t>Wie</w:t>
      </w:r>
      <w:r w:rsidRPr="0055736B">
        <w:t xml:space="preserve"> die Texteinführungsstunde kann </w:t>
      </w:r>
      <w:r w:rsidR="00F75BFC" w:rsidRPr="0055736B">
        <w:t xml:space="preserve">auch </w:t>
      </w:r>
      <w:r w:rsidRPr="0055736B">
        <w:t>diese Stunde wegfallen oder es kann mit einem anderen Lehrbuch gearbeitet werden.</w:t>
      </w:r>
    </w:p>
    <w:p w14:paraId="0D800C28" w14:textId="77777777" w:rsidR="003215AB" w:rsidRPr="0055736B" w:rsidRDefault="003215AB" w:rsidP="008D6D7C"/>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71"/>
        <w:gridCol w:w="6860"/>
        <w:gridCol w:w="1134"/>
        <w:gridCol w:w="988"/>
      </w:tblGrid>
      <w:tr w:rsidR="008D6D7C" w:rsidRPr="0055736B" w14:paraId="2D5CA0A5" w14:textId="77777777" w:rsidTr="000F79A1">
        <w:tc>
          <w:tcPr>
            <w:tcW w:w="648" w:type="dxa"/>
            <w:shd w:val="clear" w:color="auto" w:fill="CCCCCC"/>
          </w:tcPr>
          <w:p w14:paraId="74830A2B" w14:textId="77777777" w:rsidR="008D6D7C" w:rsidRPr="0055736B" w:rsidRDefault="008D6D7C" w:rsidP="00DA4259">
            <w:pPr>
              <w:rPr>
                <w:rFonts w:cs="Arial"/>
                <w:b/>
              </w:rPr>
            </w:pPr>
            <w:r w:rsidRPr="0055736B">
              <w:rPr>
                <w:rFonts w:cs="Arial"/>
                <w:b/>
              </w:rPr>
              <w:t>Zeit</w:t>
            </w:r>
          </w:p>
        </w:tc>
        <w:tc>
          <w:tcPr>
            <w:tcW w:w="2154" w:type="dxa"/>
            <w:shd w:val="clear" w:color="auto" w:fill="CCCCCC"/>
          </w:tcPr>
          <w:p w14:paraId="622A036A" w14:textId="77777777" w:rsidR="008D6D7C" w:rsidRPr="0055736B" w:rsidRDefault="008D6D7C" w:rsidP="00DA4259">
            <w:pPr>
              <w:rPr>
                <w:rFonts w:cs="Arial"/>
                <w:b/>
              </w:rPr>
            </w:pPr>
            <w:r w:rsidRPr="0055736B">
              <w:rPr>
                <w:rFonts w:cs="Arial"/>
                <w:b/>
              </w:rPr>
              <w:t>Unterrichtsphase</w:t>
            </w:r>
          </w:p>
          <w:p w14:paraId="00D1D3A7" w14:textId="77777777" w:rsidR="008D6D7C" w:rsidRPr="0055736B" w:rsidRDefault="008D6D7C" w:rsidP="00DA4259">
            <w:pPr>
              <w:rPr>
                <w:rFonts w:cs="Arial"/>
                <w:b/>
              </w:rPr>
            </w:pPr>
            <w:r w:rsidRPr="0055736B">
              <w:rPr>
                <w:rFonts w:cs="Arial"/>
                <w:b/>
              </w:rPr>
              <w:t>Stichwort zu Thema/Inhalt</w:t>
            </w:r>
          </w:p>
          <w:p w14:paraId="0CB14E7D" w14:textId="77777777" w:rsidR="008D6D7C" w:rsidRPr="0055736B" w:rsidRDefault="008D6D7C" w:rsidP="00DA4259">
            <w:pPr>
              <w:rPr>
                <w:rFonts w:cs="Arial"/>
                <w:b/>
              </w:rPr>
            </w:pPr>
            <w:r w:rsidRPr="0055736B">
              <w:rPr>
                <w:rFonts w:cs="Arial"/>
                <w:b/>
              </w:rPr>
              <w:t>Didaktische Entscheidung</w:t>
            </w:r>
          </w:p>
        </w:tc>
        <w:tc>
          <w:tcPr>
            <w:tcW w:w="3771" w:type="dxa"/>
            <w:shd w:val="clear" w:color="auto" w:fill="CCCCCC"/>
          </w:tcPr>
          <w:p w14:paraId="091CDA52" w14:textId="77777777" w:rsidR="008D6D7C" w:rsidRPr="0055736B" w:rsidRDefault="008D6D7C" w:rsidP="00DA4259">
            <w:pPr>
              <w:rPr>
                <w:rFonts w:cs="Arial"/>
                <w:b/>
              </w:rPr>
            </w:pPr>
            <w:r w:rsidRPr="0055736B">
              <w:rPr>
                <w:rFonts w:cs="Arial"/>
                <w:b/>
              </w:rPr>
              <w:t>Teilkompetenzen des Lernenden</w:t>
            </w:r>
          </w:p>
          <w:p w14:paraId="32F030A7" w14:textId="77777777" w:rsidR="008D6D7C" w:rsidRPr="0055736B" w:rsidRDefault="008D6D7C" w:rsidP="00DA4259">
            <w:pPr>
              <w:rPr>
                <w:rFonts w:cs="Arial"/>
                <w:b/>
              </w:rPr>
            </w:pPr>
            <w:r w:rsidRPr="0055736B">
              <w:rPr>
                <w:rFonts w:cs="Arial"/>
                <w:b/>
              </w:rPr>
              <w:t>S können … (</w:t>
            </w:r>
            <w:r w:rsidRPr="0055736B">
              <w:rPr>
                <w:rFonts w:cs="Arial"/>
                <w:b/>
                <w:bCs/>
              </w:rPr>
              <w:t>... und zeigen dies auch)</w:t>
            </w:r>
          </w:p>
        </w:tc>
        <w:tc>
          <w:tcPr>
            <w:tcW w:w="6860" w:type="dxa"/>
            <w:shd w:val="clear" w:color="auto" w:fill="CCCCCC"/>
          </w:tcPr>
          <w:p w14:paraId="438742FC" w14:textId="77777777" w:rsidR="008D6D7C" w:rsidRPr="0055736B" w:rsidRDefault="008D6D7C" w:rsidP="00DA4259">
            <w:pPr>
              <w:rPr>
                <w:rFonts w:cs="Arial"/>
                <w:b/>
              </w:rPr>
            </w:pPr>
            <w:r w:rsidRPr="0055736B">
              <w:rPr>
                <w:rFonts w:cs="Arial"/>
                <w:b/>
              </w:rPr>
              <w:t>Methode</w:t>
            </w:r>
          </w:p>
          <w:p w14:paraId="3721843E" w14:textId="77777777" w:rsidR="008D6D7C" w:rsidRPr="0055736B" w:rsidRDefault="008D6D7C" w:rsidP="00DA4259">
            <w:pPr>
              <w:rPr>
                <w:rFonts w:cs="Arial"/>
                <w:b/>
              </w:rPr>
            </w:pPr>
          </w:p>
        </w:tc>
        <w:tc>
          <w:tcPr>
            <w:tcW w:w="1134" w:type="dxa"/>
            <w:shd w:val="clear" w:color="auto" w:fill="CCCCCC"/>
          </w:tcPr>
          <w:p w14:paraId="1BDB13A5" w14:textId="77777777" w:rsidR="008D6D7C" w:rsidRPr="0055736B" w:rsidRDefault="008D6D7C" w:rsidP="00DA4259">
            <w:pPr>
              <w:rPr>
                <w:rFonts w:cs="Arial"/>
                <w:b/>
              </w:rPr>
            </w:pPr>
            <w:r w:rsidRPr="0055736B">
              <w:rPr>
                <w:rFonts w:cs="Arial"/>
                <w:b/>
              </w:rPr>
              <w:t>Sozial-form</w:t>
            </w:r>
          </w:p>
        </w:tc>
        <w:tc>
          <w:tcPr>
            <w:tcW w:w="988" w:type="dxa"/>
            <w:shd w:val="clear" w:color="auto" w:fill="CCCCCC"/>
          </w:tcPr>
          <w:p w14:paraId="3E8D619B" w14:textId="77777777" w:rsidR="008D6D7C" w:rsidRPr="0055736B" w:rsidRDefault="008D6D7C" w:rsidP="00DA4259">
            <w:pPr>
              <w:rPr>
                <w:rFonts w:cs="Arial"/>
                <w:b/>
              </w:rPr>
            </w:pPr>
            <w:r w:rsidRPr="0055736B">
              <w:rPr>
                <w:rFonts w:cs="Arial"/>
                <w:b/>
              </w:rPr>
              <w:t>Medien</w:t>
            </w:r>
          </w:p>
          <w:p w14:paraId="50E647C8" w14:textId="77777777" w:rsidR="008D6D7C" w:rsidRPr="0055736B" w:rsidRDefault="008D6D7C" w:rsidP="00DA4259">
            <w:pPr>
              <w:rPr>
                <w:rFonts w:cs="Arial"/>
                <w:b/>
              </w:rPr>
            </w:pPr>
          </w:p>
        </w:tc>
      </w:tr>
      <w:tr w:rsidR="008D6D7C" w:rsidRPr="0055736B" w14:paraId="5E9F2FA7" w14:textId="77777777" w:rsidTr="000F79A1">
        <w:tc>
          <w:tcPr>
            <w:tcW w:w="648" w:type="dxa"/>
          </w:tcPr>
          <w:p w14:paraId="3BE40532" w14:textId="77777777" w:rsidR="008D6D7C" w:rsidRPr="0055736B" w:rsidRDefault="008D6D7C" w:rsidP="00DA4259">
            <w:pPr>
              <w:rPr>
                <w:rFonts w:cs="Arial"/>
              </w:rPr>
            </w:pPr>
          </w:p>
          <w:p w14:paraId="558B9D60" w14:textId="57BB54A8" w:rsidR="00B92885" w:rsidRPr="0055736B" w:rsidRDefault="00B92885" w:rsidP="00DA4259">
            <w:pPr>
              <w:rPr>
                <w:rFonts w:cs="Arial"/>
              </w:rPr>
            </w:pPr>
            <w:r w:rsidRPr="0055736B">
              <w:rPr>
                <w:rFonts w:cs="Arial"/>
              </w:rPr>
              <w:t>5’</w:t>
            </w:r>
          </w:p>
        </w:tc>
        <w:tc>
          <w:tcPr>
            <w:tcW w:w="2154" w:type="dxa"/>
          </w:tcPr>
          <w:p w14:paraId="682157FF" w14:textId="77777777" w:rsidR="008D6D7C" w:rsidRPr="0055736B" w:rsidRDefault="008D6D7C" w:rsidP="00DA4259">
            <w:pPr>
              <w:rPr>
                <w:rFonts w:cs="Arial"/>
              </w:rPr>
            </w:pPr>
            <w:r w:rsidRPr="0055736B">
              <w:rPr>
                <w:rFonts w:cs="Arial"/>
              </w:rPr>
              <w:t>Einstieg</w:t>
            </w:r>
          </w:p>
          <w:p w14:paraId="6239AF98" w14:textId="77777777" w:rsidR="008D6D7C" w:rsidRPr="0055736B" w:rsidRDefault="008D6D7C" w:rsidP="00DA4259">
            <w:pPr>
              <w:rPr>
                <w:rFonts w:cs="Arial"/>
              </w:rPr>
            </w:pPr>
            <w:r w:rsidRPr="0055736B">
              <w:rPr>
                <w:rFonts w:cs="Arial"/>
              </w:rPr>
              <w:t xml:space="preserve">Reaktivierung des Wissens </w:t>
            </w:r>
          </w:p>
        </w:tc>
        <w:tc>
          <w:tcPr>
            <w:tcW w:w="3771" w:type="dxa"/>
          </w:tcPr>
          <w:p w14:paraId="5A1251E1" w14:textId="28C0885F" w:rsidR="008D6D7C" w:rsidRPr="0055736B" w:rsidRDefault="00F76CC5" w:rsidP="00DA4259">
            <w:pPr>
              <w:rPr>
                <w:rFonts w:cs="Arial"/>
              </w:rPr>
            </w:pPr>
            <w:r w:rsidRPr="0055736B">
              <w:rPr>
                <w:rFonts w:cs="Arial"/>
              </w:rPr>
              <w:t>Die SuS können beschreiben, welche Jeans dem Geschmack der Lehrbuchfigur entsprechen und welche nicht.</w:t>
            </w:r>
          </w:p>
        </w:tc>
        <w:tc>
          <w:tcPr>
            <w:tcW w:w="6860" w:type="dxa"/>
          </w:tcPr>
          <w:p w14:paraId="0BDC01A7" w14:textId="77777777" w:rsidR="008D6D7C" w:rsidRPr="0055736B" w:rsidRDefault="008D6D7C" w:rsidP="00DA4259">
            <w:pPr>
              <w:rPr>
                <w:rFonts w:cs="Arial"/>
              </w:rPr>
            </w:pPr>
            <w:r w:rsidRPr="0055736B">
              <w:rPr>
                <w:rFonts w:cs="Arial"/>
              </w:rPr>
              <w:t>Den SuS werden Bilder unterschiedlicher Jeans (eng, weit, dunkel, hell in verschiedenen Kombinationen) gezeigt, sie erklären nach kurzer Murmelphase, welche der Jeans sich Diego kaufen würde und welche nicht</w:t>
            </w:r>
          </w:p>
        </w:tc>
        <w:tc>
          <w:tcPr>
            <w:tcW w:w="1134" w:type="dxa"/>
          </w:tcPr>
          <w:p w14:paraId="12382023" w14:textId="77777777" w:rsidR="008D6D7C" w:rsidRPr="0055736B" w:rsidRDefault="008D6D7C" w:rsidP="00DA4259">
            <w:pPr>
              <w:rPr>
                <w:rFonts w:cs="Arial"/>
              </w:rPr>
            </w:pPr>
            <w:r w:rsidRPr="0055736B">
              <w:rPr>
                <w:rFonts w:cs="Arial"/>
              </w:rPr>
              <w:t>PA</w:t>
            </w:r>
          </w:p>
          <w:p w14:paraId="0E35A899" w14:textId="77777777" w:rsidR="008D6D7C" w:rsidRPr="0055736B" w:rsidRDefault="008D6D7C" w:rsidP="00DA4259">
            <w:pPr>
              <w:rPr>
                <w:rFonts w:cs="Arial"/>
              </w:rPr>
            </w:pPr>
            <w:r w:rsidRPr="0055736B">
              <w:rPr>
                <w:rFonts w:cs="Arial"/>
              </w:rPr>
              <w:t>Plenum</w:t>
            </w:r>
          </w:p>
        </w:tc>
        <w:tc>
          <w:tcPr>
            <w:tcW w:w="988" w:type="dxa"/>
          </w:tcPr>
          <w:p w14:paraId="3B91ACCE" w14:textId="3BB012FD" w:rsidR="008D6D7C" w:rsidRPr="0055736B" w:rsidRDefault="008D6D7C" w:rsidP="00DA4259">
            <w:pPr>
              <w:rPr>
                <w:rFonts w:cs="Arial"/>
              </w:rPr>
            </w:pPr>
            <w:r w:rsidRPr="0055736B">
              <w:rPr>
                <w:rFonts w:cs="Arial"/>
              </w:rPr>
              <w:t>passende Bilder</w:t>
            </w:r>
          </w:p>
        </w:tc>
      </w:tr>
      <w:tr w:rsidR="008D6D7C" w:rsidRPr="0055736B" w14:paraId="754C9189" w14:textId="77777777" w:rsidTr="000F79A1">
        <w:tc>
          <w:tcPr>
            <w:tcW w:w="648" w:type="dxa"/>
          </w:tcPr>
          <w:p w14:paraId="48AB8CBE" w14:textId="77777777" w:rsidR="008D6D7C" w:rsidRPr="0055736B" w:rsidRDefault="008D6D7C" w:rsidP="00DA4259">
            <w:pPr>
              <w:rPr>
                <w:rFonts w:cs="Arial"/>
              </w:rPr>
            </w:pPr>
          </w:p>
          <w:p w14:paraId="1BF40B30" w14:textId="525B2FB9" w:rsidR="00B92885" w:rsidRPr="0055736B" w:rsidRDefault="00B92885" w:rsidP="00DA4259">
            <w:pPr>
              <w:rPr>
                <w:rFonts w:cs="Arial"/>
              </w:rPr>
            </w:pPr>
            <w:r w:rsidRPr="0055736B">
              <w:rPr>
                <w:rFonts w:cs="Arial"/>
              </w:rPr>
              <w:t>5’</w:t>
            </w:r>
          </w:p>
        </w:tc>
        <w:tc>
          <w:tcPr>
            <w:tcW w:w="2154" w:type="dxa"/>
          </w:tcPr>
          <w:p w14:paraId="7C5DEB07" w14:textId="77777777" w:rsidR="008D6D7C" w:rsidRPr="0055736B" w:rsidRDefault="008D6D7C" w:rsidP="00DA4259">
            <w:pPr>
              <w:rPr>
                <w:rFonts w:cs="Arial"/>
              </w:rPr>
            </w:pPr>
            <w:r w:rsidRPr="0055736B">
              <w:rPr>
                <w:rFonts w:cs="Arial"/>
              </w:rPr>
              <w:t>HA-Kontrolle</w:t>
            </w:r>
          </w:p>
        </w:tc>
        <w:tc>
          <w:tcPr>
            <w:tcW w:w="3771" w:type="dxa"/>
          </w:tcPr>
          <w:p w14:paraId="3A0E6D65" w14:textId="681FD8E7" w:rsidR="008D6D7C" w:rsidRPr="0055736B" w:rsidRDefault="00DE7D42" w:rsidP="00DA4259">
            <w:pPr>
              <w:rPr>
                <w:rFonts w:cs="Arial"/>
              </w:rPr>
            </w:pPr>
            <w:r w:rsidRPr="0055736B">
              <w:rPr>
                <w:rFonts w:cs="Arial"/>
              </w:rPr>
              <w:t>Die SuS können mit einem Partner ihre Hausaufgaben kontrollieren und korrigieren.</w:t>
            </w:r>
          </w:p>
        </w:tc>
        <w:tc>
          <w:tcPr>
            <w:tcW w:w="6860" w:type="dxa"/>
          </w:tcPr>
          <w:p w14:paraId="56878D4A" w14:textId="77777777" w:rsidR="008D6D7C" w:rsidRPr="0055736B" w:rsidRDefault="008D6D7C" w:rsidP="00DA4259">
            <w:pPr>
              <w:rPr>
                <w:rFonts w:cs="Arial"/>
              </w:rPr>
            </w:pPr>
            <w:r w:rsidRPr="0055736B">
              <w:rPr>
                <w:rFonts w:cs="Arial"/>
              </w:rPr>
              <w:t>Mit einem Partner vergleichen die SuS die Übung Cde, p. 54, 5a</w:t>
            </w:r>
          </w:p>
          <w:p w14:paraId="2944224E" w14:textId="77777777" w:rsidR="008D6D7C" w:rsidRPr="0055736B" w:rsidRDefault="008D6D7C" w:rsidP="00DA4259">
            <w:pPr>
              <w:rPr>
                <w:rFonts w:cs="Arial"/>
              </w:rPr>
            </w:pPr>
            <w:r w:rsidRPr="0055736B">
              <w:rPr>
                <w:rFonts w:cs="Arial"/>
              </w:rPr>
              <w:t>Lösungen hängen aus, eventuelle Fragen werden im Plenum geklärt</w:t>
            </w:r>
          </w:p>
        </w:tc>
        <w:tc>
          <w:tcPr>
            <w:tcW w:w="1134" w:type="dxa"/>
          </w:tcPr>
          <w:p w14:paraId="35E4DCAF" w14:textId="77777777" w:rsidR="008D6D7C" w:rsidRPr="0055736B" w:rsidRDefault="008D6D7C" w:rsidP="00DA4259">
            <w:pPr>
              <w:rPr>
                <w:rFonts w:cs="Arial"/>
              </w:rPr>
            </w:pPr>
            <w:r w:rsidRPr="0055736B">
              <w:rPr>
                <w:rFonts w:cs="Arial"/>
              </w:rPr>
              <w:t>PA</w:t>
            </w:r>
          </w:p>
          <w:p w14:paraId="27F2F0F4" w14:textId="77777777" w:rsidR="008D6D7C" w:rsidRPr="0055736B" w:rsidRDefault="008D6D7C" w:rsidP="00DA4259">
            <w:pPr>
              <w:rPr>
                <w:rFonts w:cs="Arial"/>
              </w:rPr>
            </w:pPr>
            <w:r w:rsidRPr="0055736B">
              <w:rPr>
                <w:rFonts w:cs="Arial"/>
              </w:rPr>
              <w:t>(Plenum)</w:t>
            </w:r>
          </w:p>
        </w:tc>
        <w:tc>
          <w:tcPr>
            <w:tcW w:w="988" w:type="dxa"/>
          </w:tcPr>
          <w:p w14:paraId="2E129024" w14:textId="77777777" w:rsidR="008D6D7C" w:rsidRPr="0055736B" w:rsidRDefault="008D6D7C" w:rsidP="00DA4259">
            <w:pPr>
              <w:rPr>
                <w:rFonts w:cs="Arial"/>
              </w:rPr>
            </w:pPr>
            <w:r w:rsidRPr="0055736B">
              <w:rPr>
                <w:rFonts w:cs="Arial"/>
              </w:rPr>
              <w:t>Cde</w:t>
            </w:r>
          </w:p>
          <w:p w14:paraId="19308435" w14:textId="77777777" w:rsidR="008D6D7C" w:rsidRPr="0055736B" w:rsidRDefault="008D6D7C" w:rsidP="00DA4259">
            <w:pPr>
              <w:rPr>
                <w:rFonts w:cs="Arial"/>
              </w:rPr>
            </w:pPr>
            <w:r w:rsidRPr="0055736B">
              <w:rPr>
                <w:rFonts w:cs="Arial"/>
              </w:rPr>
              <w:t>Lösung (aus Lehrer-Cde)</w:t>
            </w:r>
          </w:p>
        </w:tc>
      </w:tr>
      <w:tr w:rsidR="008D6D7C" w:rsidRPr="0055736B" w14:paraId="1D55C643" w14:textId="77777777" w:rsidTr="000F79A1">
        <w:tc>
          <w:tcPr>
            <w:tcW w:w="648" w:type="dxa"/>
          </w:tcPr>
          <w:p w14:paraId="0F42A5E7" w14:textId="77777777" w:rsidR="008D6D7C" w:rsidRPr="0055736B" w:rsidRDefault="008D6D7C" w:rsidP="00DA4259">
            <w:pPr>
              <w:rPr>
                <w:rFonts w:cs="Arial"/>
              </w:rPr>
            </w:pPr>
          </w:p>
          <w:p w14:paraId="15781C06" w14:textId="354F3202" w:rsidR="00B92885" w:rsidRPr="0055736B" w:rsidRDefault="00B92885" w:rsidP="00DA4259">
            <w:pPr>
              <w:rPr>
                <w:rFonts w:cs="Arial"/>
              </w:rPr>
            </w:pPr>
            <w:r w:rsidRPr="0055736B">
              <w:rPr>
                <w:rFonts w:cs="Arial"/>
              </w:rPr>
              <w:t>5’</w:t>
            </w:r>
          </w:p>
        </w:tc>
        <w:tc>
          <w:tcPr>
            <w:tcW w:w="2154" w:type="dxa"/>
          </w:tcPr>
          <w:p w14:paraId="3BD7D158" w14:textId="77777777" w:rsidR="008D6D7C" w:rsidRPr="0055736B" w:rsidRDefault="008D6D7C" w:rsidP="00DA4259">
            <w:pPr>
              <w:rPr>
                <w:rFonts w:cs="Arial"/>
              </w:rPr>
            </w:pPr>
            <w:r w:rsidRPr="0055736B">
              <w:rPr>
                <w:rFonts w:cs="Arial"/>
              </w:rPr>
              <w:t>Sicherung</w:t>
            </w:r>
          </w:p>
          <w:p w14:paraId="6186FB87" w14:textId="77777777" w:rsidR="008D6D7C" w:rsidRPr="0055736B" w:rsidRDefault="008D6D7C" w:rsidP="00DA4259">
            <w:pPr>
              <w:rPr>
                <w:rFonts w:cs="Arial"/>
              </w:rPr>
            </w:pPr>
            <w:r w:rsidRPr="0055736B">
              <w:rPr>
                <w:rFonts w:cs="Arial"/>
              </w:rPr>
              <w:t>Reaktivierung von Wortschatz und Inhalt</w:t>
            </w:r>
          </w:p>
        </w:tc>
        <w:tc>
          <w:tcPr>
            <w:tcW w:w="3771" w:type="dxa"/>
          </w:tcPr>
          <w:p w14:paraId="126C4CBA" w14:textId="54C5DE59" w:rsidR="008D6D7C" w:rsidRPr="0055736B" w:rsidRDefault="00226032" w:rsidP="00226032">
            <w:pPr>
              <w:rPr>
                <w:rFonts w:cs="Arial"/>
              </w:rPr>
            </w:pPr>
            <w:r w:rsidRPr="0055736B">
              <w:rPr>
                <w:rFonts w:cs="Arial"/>
              </w:rPr>
              <w:t>Die SuS können Dieg</w:t>
            </w:r>
            <w:r w:rsidR="009E3A5A" w:rsidRPr="0055736B">
              <w:rPr>
                <w:rFonts w:cs="Arial"/>
              </w:rPr>
              <w:t>o</w:t>
            </w:r>
            <w:r w:rsidRPr="0055736B">
              <w:rPr>
                <w:rFonts w:cs="Arial"/>
              </w:rPr>
              <w:t>s Geschichte nacherzählen und dabei den neuen Wortschatz anwenden.</w:t>
            </w:r>
          </w:p>
        </w:tc>
        <w:tc>
          <w:tcPr>
            <w:tcW w:w="6860" w:type="dxa"/>
          </w:tcPr>
          <w:p w14:paraId="5FC83783" w14:textId="77777777" w:rsidR="008D6D7C" w:rsidRPr="0055736B" w:rsidRDefault="008D6D7C" w:rsidP="00DA4259">
            <w:pPr>
              <w:rPr>
                <w:rFonts w:cs="Arial"/>
              </w:rPr>
            </w:pPr>
            <w:r w:rsidRPr="0055736B">
              <w:rPr>
                <w:rFonts w:cs="Arial"/>
              </w:rPr>
              <w:t>Den SuS werden die Bilder des Lektionstextes vorgelegt (je nach technischer Ausstattung auf unterschiedliche Art); sie erzählen die Geschichte zu zweit nach und versuchen dabei, möglichst viel des Wortschatzes aus der Übung der Hausaufgabe zu verwenden</w:t>
            </w:r>
          </w:p>
          <w:p w14:paraId="1F06826B" w14:textId="77777777" w:rsidR="008D6D7C" w:rsidRPr="0055736B" w:rsidRDefault="008D6D7C" w:rsidP="00DA4259">
            <w:pPr>
              <w:rPr>
                <w:rFonts w:cs="Arial"/>
              </w:rPr>
            </w:pPr>
            <w:r w:rsidRPr="0055736B">
              <w:rPr>
                <w:rFonts w:cs="Arial"/>
              </w:rPr>
              <w:t>Eventuell Kontrolle im Plenum</w:t>
            </w:r>
          </w:p>
          <w:p w14:paraId="57C616F1" w14:textId="77777777" w:rsidR="008D6D7C" w:rsidRPr="0055736B" w:rsidRDefault="008D6D7C" w:rsidP="00DA4259">
            <w:pPr>
              <w:rPr>
                <w:rFonts w:cs="Arial"/>
              </w:rPr>
            </w:pPr>
          </w:p>
        </w:tc>
        <w:tc>
          <w:tcPr>
            <w:tcW w:w="1134" w:type="dxa"/>
          </w:tcPr>
          <w:p w14:paraId="656AEDBF" w14:textId="77777777" w:rsidR="008D6D7C" w:rsidRPr="0055736B" w:rsidRDefault="008D6D7C" w:rsidP="00DA4259">
            <w:pPr>
              <w:rPr>
                <w:rFonts w:cs="Arial"/>
              </w:rPr>
            </w:pPr>
            <w:r w:rsidRPr="0055736B">
              <w:rPr>
                <w:rFonts w:cs="Arial"/>
              </w:rPr>
              <w:t>PA</w:t>
            </w:r>
          </w:p>
          <w:p w14:paraId="522F9C31" w14:textId="77777777" w:rsidR="008D6D7C" w:rsidRPr="0055736B" w:rsidRDefault="008D6D7C" w:rsidP="00DA4259">
            <w:pPr>
              <w:rPr>
                <w:rFonts w:cs="Arial"/>
              </w:rPr>
            </w:pPr>
          </w:p>
          <w:p w14:paraId="0787DB8C" w14:textId="77777777" w:rsidR="008D6D7C" w:rsidRPr="0055736B" w:rsidRDefault="008D6D7C" w:rsidP="00DA4259">
            <w:pPr>
              <w:rPr>
                <w:rFonts w:cs="Arial"/>
              </w:rPr>
            </w:pPr>
          </w:p>
          <w:p w14:paraId="01FE31E0" w14:textId="77777777" w:rsidR="008D6D7C" w:rsidRPr="0055736B" w:rsidRDefault="008D6D7C" w:rsidP="00DA4259">
            <w:pPr>
              <w:rPr>
                <w:rFonts w:cs="Arial"/>
              </w:rPr>
            </w:pPr>
          </w:p>
          <w:p w14:paraId="0FCC11B4" w14:textId="77777777" w:rsidR="008D6D7C" w:rsidRPr="0055736B" w:rsidRDefault="008D6D7C" w:rsidP="00DA4259">
            <w:pPr>
              <w:rPr>
                <w:rFonts w:cs="Arial"/>
              </w:rPr>
            </w:pPr>
            <w:r w:rsidRPr="0055736B">
              <w:rPr>
                <w:rFonts w:cs="Arial"/>
              </w:rPr>
              <w:t>(Plenum)</w:t>
            </w:r>
          </w:p>
        </w:tc>
        <w:tc>
          <w:tcPr>
            <w:tcW w:w="988" w:type="dxa"/>
          </w:tcPr>
          <w:p w14:paraId="22CFEA21" w14:textId="77777777" w:rsidR="008D6D7C" w:rsidRPr="0055736B" w:rsidRDefault="008D6D7C" w:rsidP="00DA4259">
            <w:pPr>
              <w:rPr>
                <w:rFonts w:cs="Arial"/>
              </w:rPr>
            </w:pPr>
            <w:r w:rsidRPr="0055736B">
              <w:rPr>
                <w:rFonts w:cs="Arial"/>
              </w:rPr>
              <w:t>Bilder des Textes 5A</w:t>
            </w:r>
          </w:p>
        </w:tc>
      </w:tr>
      <w:tr w:rsidR="008D6D7C" w:rsidRPr="0055736B" w14:paraId="057714BB" w14:textId="77777777" w:rsidTr="000F79A1">
        <w:tc>
          <w:tcPr>
            <w:tcW w:w="648" w:type="dxa"/>
          </w:tcPr>
          <w:p w14:paraId="3A3E3E95" w14:textId="77777777" w:rsidR="008D6D7C" w:rsidRPr="0055736B" w:rsidRDefault="008D6D7C" w:rsidP="00DA4259">
            <w:pPr>
              <w:rPr>
                <w:rFonts w:cs="Arial"/>
              </w:rPr>
            </w:pPr>
          </w:p>
          <w:p w14:paraId="7EA3BCBF" w14:textId="419F89E2" w:rsidR="00B92885" w:rsidRPr="0055736B" w:rsidRDefault="00B92885" w:rsidP="00DA4259">
            <w:pPr>
              <w:rPr>
                <w:rFonts w:cs="Arial"/>
              </w:rPr>
            </w:pPr>
            <w:r w:rsidRPr="0055736B">
              <w:rPr>
                <w:rFonts w:cs="Arial"/>
              </w:rPr>
              <w:t>15’</w:t>
            </w:r>
          </w:p>
        </w:tc>
        <w:tc>
          <w:tcPr>
            <w:tcW w:w="2154" w:type="dxa"/>
          </w:tcPr>
          <w:p w14:paraId="6A8CE55E" w14:textId="3750279C" w:rsidR="008D6D7C" w:rsidRPr="0055736B" w:rsidRDefault="008D6D7C" w:rsidP="00DA4259">
            <w:pPr>
              <w:rPr>
                <w:rFonts w:cs="Arial"/>
              </w:rPr>
            </w:pPr>
            <w:r w:rsidRPr="0055736B">
              <w:rPr>
                <w:rFonts w:cs="Arial"/>
              </w:rPr>
              <w:t>Grammatik</w:t>
            </w:r>
            <w:r w:rsidR="0013668C">
              <w:rPr>
                <w:rFonts w:cs="Arial"/>
              </w:rPr>
              <w:t>-</w:t>
            </w:r>
            <w:r w:rsidRPr="0055736B">
              <w:rPr>
                <w:rFonts w:cs="Arial"/>
              </w:rPr>
              <w:t>einführung Demonstrativ</w:t>
            </w:r>
            <w:r w:rsidR="0013668C">
              <w:rPr>
                <w:rFonts w:cs="Arial"/>
              </w:rPr>
              <w:t>-</w:t>
            </w:r>
            <w:r w:rsidRPr="0055736B">
              <w:rPr>
                <w:rFonts w:cs="Arial"/>
              </w:rPr>
              <w:t>begleiter</w:t>
            </w:r>
          </w:p>
        </w:tc>
        <w:tc>
          <w:tcPr>
            <w:tcW w:w="3771" w:type="dxa"/>
          </w:tcPr>
          <w:p w14:paraId="3A483C43" w14:textId="79F5DF6E" w:rsidR="008D6D7C" w:rsidRPr="0055736B" w:rsidRDefault="007E69FC" w:rsidP="00DA4259">
            <w:pPr>
              <w:rPr>
                <w:rFonts w:cs="Arial"/>
              </w:rPr>
            </w:pPr>
            <w:r w:rsidRPr="0055736B">
              <w:rPr>
                <w:rFonts w:cs="Arial"/>
              </w:rPr>
              <w:t>Die S</w:t>
            </w:r>
            <w:r w:rsidR="005140B8">
              <w:rPr>
                <w:rFonts w:cs="Arial"/>
              </w:rPr>
              <w:t>uS können sich die Demonstrativ</w:t>
            </w:r>
            <w:r w:rsidRPr="0055736B">
              <w:rPr>
                <w:rFonts w:cs="Arial"/>
              </w:rPr>
              <w:t>begleiter „este“ und „ese“ erarbeiten.</w:t>
            </w:r>
          </w:p>
        </w:tc>
        <w:tc>
          <w:tcPr>
            <w:tcW w:w="6860" w:type="dxa"/>
          </w:tcPr>
          <w:p w14:paraId="003CAC83" w14:textId="77777777" w:rsidR="008D6D7C" w:rsidRPr="0055736B" w:rsidRDefault="008D6D7C" w:rsidP="00DA4259">
            <w:pPr>
              <w:rPr>
                <w:rFonts w:cs="Arial"/>
              </w:rPr>
            </w:pPr>
            <w:r w:rsidRPr="0055736B">
              <w:rPr>
                <w:rFonts w:cs="Arial"/>
              </w:rPr>
              <w:t>Einführung der Demonstrativbegleiter mit LA, p. 89, 3 und 4</w:t>
            </w:r>
          </w:p>
          <w:p w14:paraId="32B2CCB9" w14:textId="77777777" w:rsidR="008D6D7C" w:rsidRPr="0055736B" w:rsidRDefault="008D6D7C" w:rsidP="00DA4259">
            <w:pPr>
              <w:rPr>
                <w:rFonts w:cs="Arial"/>
              </w:rPr>
            </w:pPr>
            <w:r w:rsidRPr="0055736B">
              <w:rPr>
                <w:rFonts w:cs="Arial"/>
              </w:rPr>
              <w:t xml:space="preserve">Die SuS entwickeln einen Grammatikeintrag für ihr Grammatikheft </w:t>
            </w:r>
          </w:p>
        </w:tc>
        <w:tc>
          <w:tcPr>
            <w:tcW w:w="1134" w:type="dxa"/>
          </w:tcPr>
          <w:p w14:paraId="1064925A" w14:textId="77777777" w:rsidR="008D6D7C" w:rsidRPr="0055736B" w:rsidRDefault="008D6D7C" w:rsidP="00DA4259">
            <w:pPr>
              <w:rPr>
                <w:rFonts w:cs="Arial"/>
              </w:rPr>
            </w:pPr>
            <w:r w:rsidRPr="0055736B">
              <w:rPr>
                <w:rFonts w:cs="Arial"/>
              </w:rPr>
              <w:t>PA</w:t>
            </w:r>
          </w:p>
          <w:p w14:paraId="7D4F50F2" w14:textId="77777777" w:rsidR="008D6D7C" w:rsidRPr="0055736B" w:rsidRDefault="008D6D7C" w:rsidP="00DA4259">
            <w:pPr>
              <w:rPr>
                <w:rFonts w:cs="Arial"/>
              </w:rPr>
            </w:pPr>
            <w:r w:rsidRPr="0055736B">
              <w:rPr>
                <w:rFonts w:cs="Arial"/>
              </w:rPr>
              <w:t>Plenum</w:t>
            </w:r>
          </w:p>
        </w:tc>
        <w:tc>
          <w:tcPr>
            <w:tcW w:w="988" w:type="dxa"/>
          </w:tcPr>
          <w:p w14:paraId="66E15457" w14:textId="77777777" w:rsidR="008D6D7C" w:rsidRPr="0055736B" w:rsidRDefault="008D6D7C" w:rsidP="00DA4259">
            <w:pPr>
              <w:rPr>
                <w:rFonts w:cs="Arial"/>
              </w:rPr>
            </w:pPr>
            <w:r w:rsidRPr="0055736B">
              <w:rPr>
                <w:rFonts w:cs="Arial"/>
              </w:rPr>
              <w:t>LA</w:t>
            </w:r>
          </w:p>
          <w:p w14:paraId="6D6D7454" w14:textId="77777777" w:rsidR="008D6D7C" w:rsidRPr="0055736B" w:rsidRDefault="008D6D7C" w:rsidP="00DA4259">
            <w:pPr>
              <w:rPr>
                <w:rFonts w:cs="Arial"/>
              </w:rPr>
            </w:pPr>
            <w:r w:rsidRPr="0055736B">
              <w:rPr>
                <w:rFonts w:cs="Arial"/>
              </w:rPr>
              <w:t>Tafel</w:t>
            </w:r>
          </w:p>
          <w:p w14:paraId="1B14BBD8" w14:textId="77777777" w:rsidR="008D6D7C" w:rsidRPr="0055736B" w:rsidRDefault="008D6D7C" w:rsidP="00DA4259">
            <w:pPr>
              <w:rPr>
                <w:rFonts w:cs="Arial"/>
              </w:rPr>
            </w:pPr>
            <w:r w:rsidRPr="0055736B">
              <w:rPr>
                <w:rFonts w:cs="Arial"/>
              </w:rPr>
              <w:t>Hefte</w:t>
            </w:r>
          </w:p>
        </w:tc>
      </w:tr>
      <w:tr w:rsidR="008D6D7C" w:rsidRPr="0055736B" w14:paraId="61819266" w14:textId="77777777" w:rsidTr="000F79A1">
        <w:tc>
          <w:tcPr>
            <w:tcW w:w="648" w:type="dxa"/>
          </w:tcPr>
          <w:p w14:paraId="752B7728" w14:textId="77777777" w:rsidR="008D6D7C" w:rsidRPr="0055736B" w:rsidRDefault="008D6D7C" w:rsidP="00DA4259">
            <w:pPr>
              <w:rPr>
                <w:rFonts w:cs="Arial"/>
              </w:rPr>
            </w:pPr>
          </w:p>
          <w:p w14:paraId="4462F372" w14:textId="2B1744FB" w:rsidR="00797021" w:rsidRPr="0055736B" w:rsidRDefault="00797021" w:rsidP="00DA4259">
            <w:pPr>
              <w:rPr>
                <w:rFonts w:cs="Arial"/>
              </w:rPr>
            </w:pPr>
            <w:r w:rsidRPr="0055736B">
              <w:rPr>
                <w:rFonts w:cs="Arial"/>
              </w:rPr>
              <w:t>15’</w:t>
            </w:r>
          </w:p>
        </w:tc>
        <w:tc>
          <w:tcPr>
            <w:tcW w:w="2154" w:type="dxa"/>
          </w:tcPr>
          <w:p w14:paraId="23222805" w14:textId="77777777" w:rsidR="008D6D7C" w:rsidRPr="0055736B" w:rsidRDefault="008D6D7C" w:rsidP="00DA4259">
            <w:pPr>
              <w:rPr>
                <w:rFonts w:cs="Arial"/>
              </w:rPr>
            </w:pPr>
            <w:r w:rsidRPr="0055736B">
              <w:rPr>
                <w:rFonts w:cs="Arial"/>
              </w:rPr>
              <w:t>Grammatikeinübung</w:t>
            </w:r>
          </w:p>
        </w:tc>
        <w:tc>
          <w:tcPr>
            <w:tcW w:w="3771" w:type="dxa"/>
          </w:tcPr>
          <w:p w14:paraId="706605DB" w14:textId="20445A64" w:rsidR="008D6D7C" w:rsidRPr="0055736B" w:rsidRDefault="007E69FC" w:rsidP="00DA4259">
            <w:pPr>
              <w:rPr>
                <w:rFonts w:cs="Arial"/>
              </w:rPr>
            </w:pPr>
            <w:r w:rsidRPr="0055736B">
              <w:rPr>
                <w:rFonts w:cs="Arial"/>
              </w:rPr>
              <w:t>Die SuS können die neue Grammatik schriftlich und mündlich anwenden.</w:t>
            </w:r>
          </w:p>
        </w:tc>
        <w:tc>
          <w:tcPr>
            <w:tcW w:w="6860" w:type="dxa"/>
          </w:tcPr>
          <w:p w14:paraId="14FB8BB0" w14:textId="77777777" w:rsidR="008D6D7C" w:rsidRPr="0055736B" w:rsidRDefault="008D6D7C" w:rsidP="00DA4259">
            <w:pPr>
              <w:rPr>
                <w:rFonts w:cs="Arial"/>
              </w:rPr>
            </w:pPr>
            <w:r w:rsidRPr="0055736B">
              <w:rPr>
                <w:rFonts w:cs="Arial"/>
              </w:rPr>
              <w:t xml:space="preserve">Die neue Grammatik wird zunächst schriftlich, dann mündlich gesichert: </w:t>
            </w:r>
          </w:p>
          <w:p w14:paraId="112A8C6C" w14:textId="77777777" w:rsidR="008D6D7C" w:rsidRPr="0055736B" w:rsidRDefault="008D6D7C" w:rsidP="00DA4259">
            <w:pPr>
              <w:pStyle w:val="Listenabsatz"/>
              <w:numPr>
                <w:ilvl w:val="0"/>
                <w:numId w:val="1"/>
              </w:numPr>
              <w:rPr>
                <w:rFonts w:cs="Arial"/>
              </w:rPr>
            </w:pPr>
            <w:r w:rsidRPr="0055736B">
              <w:rPr>
                <w:rFonts w:cs="Arial"/>
              </w:rPr>
              <w:t>Cde, p. 53, 3 (SuS arbeiten für sich, kontrollieren dann zu zweit)</w:t>
            </w:r>
          </w:p>
          <w:p w14:paraId="2859C887" w14:textId="77777777" w:rsidR="008D6D7C" w:rsidRPr="0055736B" w:rsidRDefault="008D6D7C" w:rsidP="00DA4259">
            <w:pPr>
              <w:pStyle w:val="Listenabsatz"/>
              <w:numPr>
                <w:ilvl w:val="0"/>
                <w:numId w:val="1"/>
              </w:numPr>
              <w:rPr>
                <w:rFonts w:cs="Arial"/>
              </w:rPr>
            </w:pPr>
            <w:r w:rsidRPr="0055736B">
              <w:rPr>
                <w:rFonts w:cs="Arial"/>
              </w:rPr>
              <w:t>Cde, p. 54, 4 (SuS arbeiten still, üben das sinnbetonte Lesen, Kontrolle im Plenum)</w:t>
            </w:r>
          </w:p>
          <w:p w14:paraId="176EACDA" w14:textId="77777777" w:rsidR="008D6D7C" w:rsidRPr="0055736B" w:rsidRDefault="008D6D7C" w:rsidP="00DA4259">
            <w:pPr>
              <w:rPr>
                <w:rFonts w:cs="Arial"/>
              </w:rPr>
            </w:pPr>
          </w:p>
          <w:p w14:paraId="0BE9D774" w14:textId="77777777" w:rsidR="008D6D7C" w:rsidRPr="0055736B" w:rsidRDefault="008D6D7C" w:rsidP="00DA4259">
            <w:pPr>
              <w:pStyle w:val="Listenabsatz"/>
              <w:numPr>
                <w:ilvl w:val="0"/>
                <w:numId w:val="1"/>
              </w:numPr>
              <w:rPr>
                <w:rFonts w:cs="Arial"/>
              </w:rPr>
            </w:pPr>
            <w:r w:rsidRPr="0055736B">
              <w:rPr>
                <w:rFonts w:cs="Arial"/>
              </w:rPr>
              <w:t>LA, p. 90, 5 (SuS üben zu zweit mündlich, wechseln dabei die Rollen ab, einige Beispiele im Plenum)</w:t>
            </w:r>
          </w:p>
        </w:tc>
        <w:tc>
          <w:tcPr>
            <w:tcW w:w="1134" w:type="dxa"/>
          </w:tcPr>
          <w:p w14:paraId="24FB2FB8" w14:textId="77777777" w:rsidR="008D6D7C" w:rsidRPr="0055736B" w:rsidRDefault="008D6D7C" w:rsidP="00DA4259">
            <w:pPr>
              <w:rPr>
                <w:rFonts w:cs="Arial"/>
              </w:rPr>
            </w:pPr>
          </w:p>
          <w:p w14:paraId="5362709F" w14:textId="77777777" w:rsidR="008D6D7C" w:rsidRPr="0055736B" w:rsidRDefault="008D6D7C" w:rsidP="00DA4259">
            <w:pPr>
              <w:rPr>
                <w:rFonts w:cs="Arial"/>
              </w:rPr>
            </w:pPr>
            <w:r w:rsidRPr="0055736B">
              <w:rPr>
                <w:rFonts w:cs="Arial"/>
              </w:rPr>
              <w:t>SA, PA</w:t>
            </w:r>
          </w:p>
          <w:p w14:paraId="0287683F" w14:textId="77777777" w:rsidR="008D6D7C" w:rsidRPr="0055736B" w:rsidRDefault="008D6D7C" w:rsidP="00DA4259">
            <w:pPr>
              <w:rPr>
                <w:rFonts w:cs="Arial"/>
              </w:rPr>
            </w:pPr>
            <w:r w:rsidRPr="0055736B">
              <w:rPr>
                <w:rFonts w:cs="Arial"/>
              </w:rPr>
              <w:t>SA, PA, Plenum</w:t>
            </w:r>
          </w:p>
          <w:p w14:paraId="1FB6DC41" w14:textId="77777777" w:rsidR="008D6D7C" w:rsidRPr="0055736B" w:rsidRDefault="008D6D7C" w:rsidP="00DA4259">
            <w:pPr>
              <w:rPr>
                <w:rFonts w:cs="Arial"/>
              </w:rPr>
            </w:pPr>
          </w:p>
          <w:p w14:paraId="452C7944" w14:textId="77777777" w:rsidR="008D6D7C" w:rsidRPr="0055736B" w:rsidRDefault="008D6D7C" w:rsidP="00DA4259">
            <w:pPr>
              <w:rPr>
                <w:rFonts w:cs="Arial"/>
              </w:rPr>
            </w:pPr>
            <w:r w:rsidRPr="0055736B">
              <w:rPr>
                <w:rFonts w:cs="Arial"/>
              </w:rPr>
              <w:t>PA, Plenum</w:t>
            </w:r>
          </w:p>
        </w:tc>
        <w:tc>
          <w:tcPr>
            <w:tcW w:w="988" w:type="dxa"/>
          </w:tcPr>
          <w:p w14:paraId="5634F367" w14:textId="77777777" w:rsidR="008D6D7C" w:rsidRPr="0055736B" w:rsidRDefault="008D6D7C" w:rsidP="00DA4259">
            <w:pPr>
              <w:rPr>
                <w:rFonts w:cs="Arial"/>
              </w:rPr>
            </w:pPr>
          </w:p>
          <w:p w14:paraId="486A9E1E" w14:textId="77777777" w:rsidR="008D6D7C" w:rsidRPr="0055736B" w:rsidRDefault="008D6D7C" w:rsidP="00DA4259">
            <w:pPr>
              <w:rPr>
                <w:rFonts w:cs="Arial"/>
              </w:rPr>
            </w:pPr>
            <w:r w:rsidRPr="0055736B">
              <w:rPr>
                <w:rFonts w:cs="Arial"/>
              </w:rPr>
              <w:t>Cde, p. 53/54, 3+4</w:t>
            </w:r>
          </w:p>
          <w:p w14:paraId="3D40CDB9" w14:textId="77777777" w:rsidR="008D6D7C" w:rsidRPr="0055736B" w:rsidRDefault="008D6D7C" w:rsidP="00DA4259">
            <w:pPr>
              <w:rPr>
                <w:rFonts w:cs="Arial"/>
              </w:rPr>
            </w:pPr>
          </w:p>
          <w:p w14:paraId="7A211077" w14:textId="77777777" w:rsidR="008D6D7C" w:rsidRPr="0055736B" w:rsidRDefault="008D6D7C" w:rsidP="00DA4259">
            <w:pPr>
              <w:rPr>
                <w:rFonts w:cs="Arial"/>
              </w:rPr>
            </w:pPr>
            <w:r w:rsidRPr="0055736B">
              <w:rPr>
                <w:rFonts w:cs="Arial"/>
              </w:rPr>
              <w:t>LA, p. 90, 5</w:t>
            </w:r>
          </w:p>
        </w:tc>
      </w:tr>
      <w:tr w:rsidR="008D6D7C" w:rsidRPr="0055736B" w14:paraId="15D8C4DB" w14:textId="77777777" w:rsidTr="000F79A1">
        <w:tc>
          <w:tcPr>
            <w:tcW w:w="648" w:type="dxa"/>
          </w:tcPr>
          <w:p w14:paraId="3E30CFA2" w14:textId="77777777" w:rsidR="008D6D7C" w:rsidRPr="0055736B" w:rsidRDefault="008D6D7C" w:rsidP="00DA4259">
            <w:pPr>
              <w:rPr>
                <w:rFonts w:cs="Arial"/>
              </w:rPr>
            </w:pPr>
          </w:p>
          <w:p w14:paraId="42DA45EB" w14:textId="532AD03C" w:rsidR="008475A6" w:rsidRPr="0055736B" w:rsidRDefault="008475A6" w:rsidP="00DA4259">
            <w:pPr>
              <w:rPr>
                <w:rFonts w:cs="Arial"/>
              </w:rPr>
            </w:pPr>
            <w:r w:rsidRPr="0055736B">
              <w:rPr>
                <w:rFonts w:cs="Arial"/>
              </w:rPr>
              <w:t>20’</w:t>
            </w:r>
          </w:p>
        </w:tc>
        <w:tc>
          <w:tcPr>
            <w:tcW w:w="2154" w:type="dxa"/>
          </w:tcPr>
          <w:p w14:paraId="4AB933AB" w14:textId="000BD4DC" w:rsidR="008D6D7C" w:rsidRPr="0055736B" w:rsidRDefault="007B6B22" w:rsidP="00DA4259">
            <w:pPr>
              <w:rPr>
                <w:rFonts w:cs="Arial"/>
              </w:rPr>
            </w:pPr>
            <w:r w:rsidRPr="0055736B">
              <w:rPr>
                <w:rFonts w:cs="Arial"/>
              </w:rPr>
              <w:t>Vorbereitung eines Einkaufs</w:t>
            </w:r>
            <w:r w:rsidR="008D6D7C" w:rsidRPr="0055736B">
              <w:rPr>
                <w:rFonts w:cs="Arial"/>
              </w:rPr>
              <w:t>dialogs</w:t>
            </w:r>
          </w:p>
        </w:tc>
        <w:tc>
          <w:tcPr>
            <w:tcW w:w="3771" w:type="dxa"/>
          </w:tcPr>
          <w:p w14:paraId="110126A5" w14:textId="77777777" w:rsidR="008D6D7C" w:rsidRPr="0055736B" w:rsidRDefault="007B6B22" w:rsidP="00DA4259">
            <w:pPr>
              <w:rPr>
                <w:rFonts w:cs="Arial"/>
              </w:rPr>
            </w:pPr>
            <w:r w:rsidRPr="0055736B">
              <w:rPr>
                <w:rFonts w:cs="Arial"/>
              </w:rPr>
              <w:t>Die SuS können aus Texten und Übungen Redemittel für einen Dialog im Kleidergeschäft heraussuchen.</w:t>
            </w:r>
          </w:p>
          <w:p w14:paraId="2A38AEA2" w14:textId="77777777" w:rsidR="007B6B22" w:rsidRPr="0055736B" w:rsidRDefault="007B6B22" w:rsidP="00DA4259">
            <w:pPr>
              <w:rPr>
                <w:rFonts w:cs="Arial"/>
              </w:rPr>
            </w:pPr>
            <w:r w:rsidRPr="0055736B">
              <w:rPr>
                <w:rFonts w:cs="Arial"/>
              </w:rPr>
              <w:t>Sie schreiben sie strukturiert auf.</w:t>
            </w:r>
          </w:p>
          <w:p w14:paraId="2ACADA98" w14:textId="77777777" w:rsidR="007B6B22" w:rsidRPr="0055736B" w:rsidRDefault="007B6B22" w:rsidP="00DA4259">
            <w:pPr>
              <w:rPr>
                <w:rFonts w:cs="Arial"/>
              </w:rPr>
            </w:pPr>
            <w:r w:rsidRPr="0055736B">
              <w:rPr>
                <w:rFonts w:cs="Arial"/>
              </w:rPr>
              <w:t>Sie wenden die Redemittel in stark vorgegebenen Konstellationen mündlich an.</w:t>
            </w:r>
          </w:p>
          <w:p w14:paraId="3E000528" w14:textId="65051D8F" w:rsidR="009C7464" w:rsidRPr="0055736B" w:rsidRDefault="009C7464" w:rsidP="00DA4259">
            <w:pPr>
              <w:rPr>
                <w:rFonts w:cs="Arial"/>
              </w:rPr>
            </w:pPr>
            <w:r w:rsidRPr="0055736B">
              <w:rPr>
                <w:rFonts w:cs="Arial"/>
              </w:rPr>
              <w:t>Sie können eine vorgegebene Übung erweitern und freier gestalten.</w:t>
            </w:r>
          </w:p>
        </w:tc>
        <w:tc>
          <w:tcPr>
            <w:tcW w:w="6860" w:type="dxa"/>
          </w:tcPr>
          <w:p w14:paraId="21D2A7CD" w14:textId="059F982F" w:rsidR="008D6D7C" w:rsidRPr="0055736B" w:rsidRDefault="008D6D7C" w:rsidP="00DA4259">
            <w:pPr>
              <w:rPr>
                <w:rFonts w:cs="Arial"/>
              </w:rPr>
            </w:pPr>
            <w:r w:rsidRPr="0055736B">
              <w:rPr>
                <w:rFonts w:cs="Arial"/>
              </w:rPr>
              <w:t xml:space="preserve">In GA arbeiten die SuS zunächst aus Hausaufgabe (Cde, p. 55, 6), Lektionstext und Übung 5 (LA, p. 90) Redemittel für einen Dialog im Kleidergeschäft heraus und </w:t>
            </w:r>
            <w:r w:rsidR="00212CF5">
              <w:rPr>
                <w:rFonts w:cs="Arial"/>
              </w:rPr>
              <w:t>schreiben diese</w:t>
            </w:r>
            <w:r w:rsidR="00BF0646" w:rsidRPr="0055736B">
              <w:rPr>
                <w:rFonts w:cs="Arial"/>
              </w:rPr>
              <w:t xml:space="preserve"> sortiert auf.</w:t>
            </w:r>
          </w:p>
          <w:p w14:paraId="297C15E7" w14:textId="77777777" w:rsidR="008D6D7C" w:rsidRPr="0055736B" w:rsidRDefault="008D6D7C" w:rsidP="00DA4259">
            <w:pPr>
              <w:rPr>
                <w:rFonts w:cs="Arial"/>
              </w:rPr>
            </w:pPr>
          </w:p>
          <w:p w14:paraId="1860FBC3" w14:textId="77777777" w:rsidR="008D6D7C" w:rsidRPr="0055736B" w:rsidRDefault="008D6D7C" w:rsidP="00DA4259">
            <w:pPr>
              <w:rPr>
                <w:rFonts w:cs="Arial"/>
              </w:rPr>
            </w:pPr>
            <w:r w:rsidRPr="0055736B">
              <w:rPr>
                <w:rFonts w:cs="Arial"/>
              </w:rPr>
              <w:t xml:space="preserve">Die SuS bearbeiten in Gruppen zu dritt Übung LA, p. 90, 6. Sie erstellen zunächst in wechselnden Konstellationen kleine Dialoge zu zweit, während der dritte auf die Korrektheit achtet. Dann versuchen sie, noch einen Begleiter (Eltern oder Freunde) einzubauen und die Dialoge zu dritt zu gestalten. </w:t>
            </w:r>
          </w:p>
        </w:tc>
        <w:tc>
          <w:tcPr>
            <w:tcW w:w="1134" w:type="dxa"/>
          </w:tcPr>
          <w:p w14:paraId="5BA72E32" w14:textId="77777777" w:rsidR="008D6D7C" w:rsidRPr="0055736B" w:rsidRDefault="008D6D7C" w:rsidP="00DA4259">
            <w:pPr>
              <w:rPr>
                <w:rFonts w:cs="Arial"/>
              </w:rPr>
            </w:pPr>
          </w:p>
          <w:p w14:paraId="37A42382" w14:textId="77777777" w:rsidR="008D6D7C" w:rsidRPr="0055736B" w:rsidRDefault="008D6D7C" w:rsidP="00DA4259">
            <w:pPr>
              <w:rPr>
                <w:rFonts w:cs="Arial"/>
              </w:rPr>
            </w:pPr>
            <w:r w:rsidRPr="0055736B">
              <w:rPr>
                <w:rFonts w:cs="Arial"/>
              </w:rPr>
              <w:t>GA</w:t>
            </w:r>
          </w:p>
          <w:p w14:paraId="2EF308EC" w14:textId="77777777" w:rsidR="008D6D7C" w:rsidRPr="0055736B" w:rsidRDefault="008D6D7C" w:rsidP="00DA4259">
            <w:pPr>
              <w:rPr>
                <w:rFonts w:cs="Arial"/>
              </w:rPr>
            </w:pPr>
            <w:r w:rsidRPr="0055736B">
              <w:rPr>
                <w:rFonts w:cs="Arial"/>
              </w:rPr>
              <w:t>Plenum</w:t>
            </w:r>
          </w:p>
          <w:p w14:paraId="3CA9FF48" w14:textId="77777777" w:rsidR="008D6D7C" w:rsidRPr="0055736B" w:rsidRDefault="008D6D7C" w:rsidP="00DA4259">
            <w:pPr>
              <w:rPr>
                <w:rFonts w:cs="Arial"/>
              </w:rPr>
            </w:pPr>
          </w:p>
          <w:p w14:paraId="60B333D0" w14:textId="77777777" w:rsidR="008D6D7C" w:rsidRPr="0055736B" w:rsidRDefault="008D6D7C" w:rsidP="00DA4259">
            <w:pPr>
              <w:rPr>
                <w:rFonts w:cs="Arial"/>
              </w:rPr>
            </w:pPr>
          </w:p>
          <w:p w14:paraId="55D7976A" w14:textId="77777777" w:rsidR="008D6D7C" w:rsidRPr="0055736B" w:rsidRDefault="008D6D7C" w:rsidP="00DA4259">
            <w:pPr>
              <w:rPr>
                <w:rFonts w:cs="Arial"/>
              </w:rPr>
            </w:pPr>
            <w:r w:rsidRPr="0055736B">
              <w:rPr>
                <w:rFonts w:cs="Arial"/>
              </w:rPr>
              <w:t>GA</w:t>
            </w:r>
          </w:p>
          <w:p w14:paraId="4AD8AA14" w14:textId="77777777" w:rsidR="008D6D7C" w:rsidRPr="0055736B" w:rsidRDefault="008D6D7C" w:rsidP="00DA4259">
            <w:pPr>
              <w:rPr>
                <w:rFonts w:cs="Arial"/>
              </w:rPr>
            </w:pPr>
          </w:p>
          <w:p w14:paraId="7501A2AB" w14:textId="77777777" w:rsidR="008D6D7C" w:rsidRPr="0055736B" w:rsidRDefault="008D6D7C" w:rsidP="00DA4259">
            <w:pPr>
              <w:rPr>
                <w:rFonts w:cs="Arial"/>
              </w:rPr>
            </w:pPr>
          </w:p>
          <w:p w14:paraId="5ACA7F6B" w14:textId="77777777" w:rsidR="008D6D7C" w:rsidRPr="0055736B" w:rsidRDefault="008D6D7C" w:rsidP="00DA4259">
            <w:pPr>
              <w:rPr>
                <w:rFonts w:cs="Arial"/>
              </w:rPr>
            </w:pPr>
            <w:r w:rsidRPr="0055736B">
              <w:rPr>
                <w:rFonts w:cs="Arial"/>
              </w:rPr>
              <w:t>Plenum</w:t>
            </w:r>
          </w:p>
        </w:tc>
        <w:tc>
          <w:tcPr>
            <w:tcW w:w="988" w:type="dxa"/>
          </w:tcPr>
          <w:p w14:paraId="48C1DF7A" w14:textId="77777777" w:rsidR="008D6D7C" w:rsidRPr="0055736B" w:rsidRDefault="008D6D7C" w:rsidP="00DA4259">
            <w:pPr>
              <w:rPr>
                <w:rFonts w:cs="Arial"/>
              </w:rPr>
            </w:pPr>
          </w:p>
          <w:p w14:paraId="531213D4" w14:textId="464ECD1C" w:rsidR="0060603A" w:rsidRPr="0055736B" w:rsidRDefault="00520B95" w:rsidP="00DA4259">
            <w:pPr>
              <w:rPr>
                <w:rFonts w:cs="Arial"/>
              </w:rPr>
            </w:pPr>
            <w:r w:rsidRPr="0055736B">
              <w:rPr>
                <w:rFonts w:cs="Arial"/>
              </w:rPr>
              <w:t>M7</w:t>
            </w:r>
          </w:p>
          <w:p w14:paraId="778F9476" w14:textId="77777777" w:rsidR="0060603A" w:rsidRPr="0055736B" w:rsidRDefault="0060603A" w:rsidP="00DA4259">
            <w:pPr>
              <w:rPr>
                <w:rFonts w:cs="Arial"/>
              </w:rPr>
            </w:pPr>
          </w:p>
          <w:p w14:paraId="50A72EE6" w14:textId="77777777" w:rsidR="008D6D7C" w:rsidRPr="0055736B" w:rsidRDefault="008D6D7C" w:rsidP="00DA4259">
            <w:pPr>
              <w:rPr>
                <w:rFonts w:cs="Arial"/>
              </w:rPr>
            </w:pPr>
          </w:p>
          <w:p w14:paraId="38BF16C1" w14:textId="77777777" w:rsidR="008D6D7C" w:rsidRPr="0055736B" w:rsidRDefault="008D6D7C" w:rsidP="00DA4259">
            <w:pPr>
              <w:rPr>
                <w:rFonts w:cs="Arial"/>
              </w:rPr>
            </w:pPr>
            <w:r w:rsidRPr="0055736B">
              <w:rPr>
                <w:rFonts w:cs="Arial"/>
              </w:rPr>
              <w:t>LA, p. 90, 6</w:t>
            </w:r>
          </w:p>
        </w:tc>
      </w:tr>
      <w:tr w:rsidR="008D6D7C" w:rsidRPr="0055736B" w14:paraId="3858E706" w14:textId="77777777" w:rsidTr="000F79A1">
        <w:tc>
          <w:tcPr>
            <w:tcW w:w="648" w:type="dxa"/>
          </w:tcPr>
          <w:p w14:paraId="2C837DE4" w14:textId="77777777" w:rsidR="008D6D7C" w:rsidRPr="0055736B" w:rsidRDefault="008D6D7C" w:rsidP="00DA4259">
            <w:pPr>
              <w:rPr>
                <w:rFonts w:cs="Arial"/>
              </w:rPr>
            </w:pPr>
          </w:p>
          <w:p w14:paraId="3804B7C3" w14:textId="658C3A1E" w:rsidR="008475A6" w:rsidRPr="0055736B" w:rsidRDefault="008475A6" w:rsidP="00DA4259">
            <w:pPr>
              <w:rPr>
                <w:rFonts w:cs="Arial"/>
              </w:rPr>
            </w:pPr>
            <w:r w:rsidRPr="0055736B">
              <w:rPr>
                <w:rFonts w:cs="Arial"/>
              </w:rPr>
              <w:t>20’</w:t>
            </w:r>
          </w:p>
        </w:tc>
        <w:tc>
          <w:tcPr>
            <w:tcW w:w="2154" w:type="dxa"/>
          </w:tcPr>
          <w:p w14:paraId="280A8224" w14:textId="77777777" w:rsidR="008D6D7C" w:rsidRPr="0055736B" w:rsidRDefault="008D6D7C" w:rsidP="00DA4259">
            <w:pPr>
              <w:rPr>
                <w:rFonts w:cs="Arial"/>
              </w:rPr>
            </w:pPr>
            <w:r w:rsidRPr="0055736B">
              <w:rPr>
                <w:rFonts w:cs="Arial"/>
              </w:rPr>
              <w:t>Einkaufsdialog</w:t>
            </w:r>
          </w:p>
        </w:tc>
        <w:tc>
          <w:tcPr>
            <w:tcW w:w="3771" w:type="dxa"/>
          </w:tcPr>
          <w:p w14:paraId="6F6D46F5" w14:textId="77777777" w:rsidR="008D6D7C" w:rsidRPr="0055736B" w:rsidRDefault="009C7464" w:rsidP="00DA4259">
            <w:pPr>
              <w:rPr>
                <w:rFonts w:cs="Arial"/>
              </w:rPr>
            </w:pPr>
            <w:r w:rsidRPr="0055736B">
              <w:rPr>
                <w:rFonts w:cs="Arial"/>
              </w:rPr>
              <w:t>Die</w:t>
            </w:r>
            <w:r w:rsidR="001546AD" w:rsidRPr="0055736B">
              <w:rPr>
                <w:rFonts w:cs="Arial"/>
              </w:rPr>
              <w:t xml:space="preserve"> SuS wenden Wortschatz und Redemittel mündlich flüssig an.</w:t>
            </w:r>
          </w:p>
          <w:p w14:paraId="67D65BD0" w14:textId="77777777" w:rsidR="001546AD" w:rsidRPr="0055736B" w:rsidRDefault="001546AD" w:rsidP="00DA4259">
            <w:pPr>
              <w:rPr>
                <w:rFonts w:cs="Arial"/>
              </w:rPr>
            </w:pPr>
            <w:r w:rsidRPr="0055736B">
              <w:rPr>
                <w:rFonts w:cs="Arial"/>
              </w:rPr>
              <w:t>Sie können in einem Einkaufsdialog frei sprechen.</w:t>
            </w:r>
          </w:p>
          <w:p w14:paraId="362F71CD" w14:textId="38C2636C" w:rsidR="001546AD" w:rsidRPr="0055736B" w:rsidRDefault="001546AD" w:rsidP="00DA4259">
            <w:pPr>
              <w:rPr>
                <w:rFonts w:cs="Arial"/>
              </w:rPr>
            </w:pPr>
            <w:r w:rsidRPr="0055736B">
              <w:rPr>
                <w:rFonts w:cs="Arial"/>
              </w:rPr>
              <w:t>Sie können einen Einkaufsdialog spontan durchführen.</w:t>
            </w:r>
          </w:p>
        </w:tc>
        <w:tc>
          <w:tcPr>
            <w:tcW w:w="6860" w:type="dxa"/>
          </w:tcPr>
          <w:p w14:paraId="552D8D54" w14:textId="77777777" w:rsidR="008D6D7C" w:rsidRPr="0055736B" w:rsidRDefault="008D6D7C" w:rsidP="00DA4259">
            <w:pPr>
              <w:rPr>
                <w:rFonts w:cs="Arial"/>
              </w:rPr>
            </w:pPr>
            <w:r w:rsidRPr="0055736B">
              <w:rPr>
                <w:rFonts w:cs="Arial"/>
              </w:rPr>
              <w:t>LA, p. 91, 11</w:t>
            </w:r>
          </w:p>
          <w:p w14:paraId="4F93B0C6" w14:textId="77777777" w:rsidR="008D6D7C" w:rsidRPr="0055736B" w:rsidRDefault="008D6D7C" w:rsidP="00DA4259">
            <w:pPr>
              <w:rPr>
                <w:rFonts w:cs="Arial"/>
              </w:rPr>
            </w:pPr>
            <w:r w:rsidRPr="0055736B">
              <w:rPr>
                <w:rFonts w:cs="Arial"/>
              </w:rPr>
              <w:t>Übung in drei Durchgängen in Gruppen zu dritt</w:t>
            </w:r>
          </w:p>
          <w:p w14:paraId="6FF16CED" w14:textId="77777777" w:rsidR="008D6D7C" w:rsidRPr="0055736B" w:rsidRDefault="008D6D7C" w:rsidP="00DA4259">
            <w:pPr>
              <w:pStyle w:val="Listenabsatz"/>
              <w:numPr>
                <w:ilvl w:val="0"/>
                <w:numId w:val="2"/>
              </w:numPr>
              <w:rPr>
                <w:rFonts w:cs="Arial"/>
              </w:rPr>
            </w:pPr>
            <w:r w:rsidRPr="0055736B">
              <w:rPr>
                <w:rFonts w:cs="Arial"/>
              </w:rPr>
              <w:t>erste Durchführung nach genauen Vorgaben</w:t>
            </w:r>
          </w:p>
          <w:p w14:paraId="1BECA780" w14:textId="6D237FA7" w:rsidR="008D6D7C" w:rsidRPr="0055736B" w:rsidRDefault="008D6D7C" w:rsidP="00DA4259">
            <w:pPr>
              <w:pStyle w:val="Listenabsatz"/>
              <w:numPr>
                <w:ilvl w:val="0"/>
                <w:numId w:val="2"/>
              </w:numPr>
              <w:rPr>
                <w:rFonts w:cs="Arial"/>
              </w:rPr>
            </w:pPr>
            <w:r w:rsidRPr="0055736B">
              <w:rPr>
                <w:rFonts w:cs="Arial"/>
              </w:rPr>
              <w:t xml:space="preserve">eine Verkäuferin/ein Verkäufer </w:t>
            </w:r>
            <w:r w:rsidR="00212CF5">
              <w:rPr>
                <w:rFonts w:cs="Arial"/>
              </w:rPr>
              <w:t>wird</w:t>
            </w:r>
            <w:r w:rsidRPr="0055736B">
              <w:rPr>
                <w:rFonts w:cs="Arial"/>
              </w:rPr>
              <w:t xml:space="preserve"> zusätzlich eingebaut</w:t>
            </w:r>
          </w:p>
          <w:p w14:paraId="60E2A673" w14:textId="77777777" w:rsidR="008D6D7C" w:rsidRPr="0055736B" w:rsidRDefault="008D6D7C" w:rsidP="00DA4259">
            <w:pPr>
              <w:pStyle w:val="Listenabsatz"/>
              <w:numPr>
                <w:ilvl w:val="0"/>
                <w:numId w:val="2"/>
              </w:numPr>
              <w:rPr>
                <w:rFonts w:cs="Arial"/>
              </w:rPr>
            </w:pPr>
            <w:r w:rsidRPr="0055736B">
              <w:rPr>
                <w:rFonts w:cs="Arial"/>
              </w:rPr>
              <w:t>die SuS führen nach dem Vorbild einen freien und spontanen Dialog durch</w:t>
            </w:r>
          </w:p>
          <w:p w14:paraId="72187885" w14:textId="77777777" w:rsidR="008D6D7C" w:rsidRPr="0055736B" w:rsidRDefault="008D6D7C" w:rsidP="00DA4259">
            <w:pPr>
              <w:rPr>
                <w:rFonts w:cs="Arial"/>
              </w:rPr>
            </w:pPr>
            <w:r w:rsidRPr="0055736B">
              <w:rPr>
                <w:rFonts w:cs="Arial"/>
              </w:rPr>
              <w:t>Einige Dialoge im Plenum vorführen</w:t>
            </w:r>
          </w:p>
        </w:tc>
        <w:tc>
          <w:tcPr>
            <w:tcW w:w="1134" w:type="dxa"/>
          </w:tcPr>
          <w:p w14:paraId="2FD471FD" w14:textId="77777777" w:rsidR="008D6D7C" w:rsidRPr="0055736B" w:rsidRDefault="008D6D7C" w:rsidP="00DA4259">
            <w:pPr>
              <w:rPr>
                <w:rFonts w:cs="Arial"/>
              </w:rPr>
            </w:pPr>
          </w:p>
          <w:p w14:paraId="0425D181" w14:textId="77777777" w:rsidR="008D6D7C" w:rsidRPr="0055736B" w:rsidRDefault="008D6D7C" w:rsidP="00DA4259">
            <w:pPr>
              <w:rPr>
                <w:rFonts w:cs="Arial"/>
              </w:rPr>
            </w:pPr>
            <w:r w:rsidRPr="0055736B">
              <w:rPr>
                <w:rFonts w:cs="Arial"/>
              </w:rPr>
              <w:t>GA</w:t>
            </w:r>
          </w:p>
          <w:p w14:paraId="39E2E621" w14:textId="77777777" w:rsidR="008D6D7C" w:rsidRPr="0055736B" w:rsidRDefault="008D6D7C" w:rsidP="00DA4259">
            <w:pPr>
              <w:rPr>
                <w:rFonts w:cs="Arial"/>
              </w:rPr>
            </w:pPr>
          </w:p>
          <w:p w14:paraId="50A35688" w14:textId="77777777" w:rsidR="008D6D7C" w:rsidRPr="0055736B" w:rsidRDefault="008D6D7C" w:rsidP="00DA4259">
            <w:pPr>
              <w:rPr>
                <w:rFonts w:cs="Arial"/>
              </w:rPr>
            </w:pPr>
          </w:p>
          <w:p w14:paraId="253B7161" w14:textId="77777777" w:rsidR="008D6D7C" w:rsidRPr="0055736B" w:rsidRDefault="008D6D7C" w:rsidP="00DA4259">
            <w:pPr>
              <w:rPr>
                <w:rFonts w:cs="Arial"/>
              </w:rPr>
            </w:pPr>
          </w:p>
          <w:p w14:paraId="74796523" w14:textId="77777777" w:rsidR="008D6D7C" w:rsidRPr="0055736B" w:rsidRDefault="008D6D7C" w:rsidP="00DA4259">
            <w:pPr>
              <w:rPr>
                <w:rFonts w:cs="Arial"/>
              </w:rPr>
            </w:pPr>
          </w:p>
          <w:p w14:paraId="7029D3D1" w14:textId="77777777" w:rsidR="008D6D7C" w:rsidRPr="0055736B" w:rsidRDefault="008D6D7C" w:rsidP="00DA4259">
            <w:pPr>
              <w:rPr>
                <w:rFonts w:cs="Arial"/>
              </w:rPr>
            </w:pPr>
            <w:r w:rsidRPr="0055736B">
              <w:rPr>
                <w:rFonts w:cs="Arial"/>
              </w:rPr>
              <w:t>Plenum</w:t>
            </w:r>
          </w:p>
        </w:tc>
        <w:tc>
          <w:tcPr>
            <w:tcW w:w="988" w:type="dxa"/>
          </w:tcPr>
          <w:p w14:paraId="0FAFEC8B" w14:textId="77777777" w:rsidR="008D6D7C" w:rsidRPr="0055736B" w:rsidRDefault="008D6D7C" w:rsidP="00DA4259">
            <w:pPr>
              <w:rPr>
                <w:rFonts w:cs="Arial"/>
              </w:rPr>
            </w:pPr>
          </w:p>
          <w:p w14:paraId="6B124E76" w14:textId="77777777" w:rsidR="008D6D7C" w:rsidRPr="0055736B" w:rsidRDefault="008D6D7C" w:rsidP="00DA4259">
            <w:pPr>
              <w:rPr>
                <w:rFonts w:cs="Arial"/>
              </w:rPr>
            </w:pPr>
            <w:r w:rsidRPr="0055736B">
              <w:rPr>
                <w:rFonts w:cs="Arial"/>
              </w:rPr>
              <w:t>LA, p. 91, 11</w:t>
            </w:r>
          </w:p>
        </w:tc>
      </w:tr>
      <w:tr w:rsidR="00E60180" w:rsidRPr="0055736B" w14:paraId="2895A372" w14:textId="77777777" w:rsidTr="000F79A1">
        <w:tc>
          <w:tcPr>
            <w:tcW w:w="648" w:type="dxa"/>
          </w:tcPr>
          <w:p w14:paraId="4F9E8509" w14:textId="77777777" w:rsidR="00E60180" w:rsidRPr="0055736B" w:rsidRDefault="00E60180" w:rsidP="00DA4259">
            <w:pPr>
              <w:rPr>
                <w:rFonts w:cs="Arial"/>
              </w:rPr>
            </w:pPr>
          </w:p>
          <w:p w14:paraId="1733D663" w14:textId="6242C884" w:rsidR="008475A6" w:rsidRPr="0055736B" w:rsidRDefault="008475A6" w:rsidP="00DA4259">
            <w:pPr>
              <w:rPr>
                <w:rFonts w:cs="Arial"/>
              </w:rPr>
            </w:pPr>
            <w:r w:rsidRPr="0055736B">
              <w:rPr>
                <w:rFonts w:cs="Arial"/>
              </w:rPr>
              <w:t>5’</w:t>
            </w:r>
          </w:p>
        </w:tc>
        <w:tc>
          <w:tcPr>
            <w:tcW w:w="2154" w:type="dxa"/>
          </w:tcPr>
          <w:p w14:paraId="3AB43F93" w14:textId="1F5CD7FA" w:rsidR="00E60180" w:rsidRPr="0055736B" w:rsidRDefault="00E60180" w:rsidP="00DA4259">
            <w:pPr>
              <w:rPr>
                <w:rFonts w:cs="Arial"/>
              </w:rPr>
            </w:pPr>
            <w:r w:rsidRPr="0055736B">
              <w:rPr>
                <w:rFonts w:cs="Arial"/>
              </w:rPr>
              <w:t>Hausaufgabe</w:t>
            </w:r>
          </w:p>
        </w:tc>
        <w:tc>
          <w:tcPr>
            <w:tcW w:w="3771" w:type="dxa"/>
          </w:tcPr>
          <w:p w14:paraId="2FF7B94E" w14:textId="4E675824" w:rsidR="00E60180" w:rsidRPr="0055736B" w:rsidRDefault="00E743C6" w:rsidP="00DA4259">
            <w:pPr>
              <w:rPr>
                <w:rFonts w:cs="Arial"/>
              </w:rPr>
            </w:pPr>
            <w:r w:rsidRPr="0055736B">
              <w:rPr>
                <w:rFonts w:cs="Arial"/>
              </w:rPr>
              <w:t>Die SuS können Diegos Stil beschreiben</w:t>
            </w:r>
            <w:r w:rsidR="00251267" w:rsidRPr="0055736B">
              <w:rPr>
                <w:rFonts w:cs="Arial"/>
              </w:rPr>
              <w:t xml:space="preserve"> und dazu Stellung nehmen. Sie können dem Text entnehmen, wie die Figur Vega Diegos Stil vermutlich findet und dies schriftlich formulieren.</w:t>
            </w:r>
          </w:p>
        </w:tc>
        <w:tc>
          <w:tcPr>
            <w:tcW w:w="6860" w:type="dxa"/>
          </w:tcPr>
          <w:p w14:paraId="4D8CA314" w14:textId="5067D9BC" w:rsidR="00E60180" w:rsidRPr="0055736B" w:rsidRDefault="00065A67" w:rsidP="002236D5">
            <w:pPr>
              <w:rPr>
                <w:rFonts w:cs="Arial"/>
              </w:rPr>
            </w:pPr>
            <w:r w:rsidRPr="0055736B">
              <w:rPr>
                <w:rFonts w:cs="Arial"/>
              </w:rPr>
              <w:t>In einem kurzen Text beschreiben die SuS Diegos Stil (was gefällt ihm, was nicht, was zieht er gerne an, was nicht) und nehmen Stellung dazu, wie sie diesen Stil finden.</w:t>
            </w:r>
            <w:r w:rsidR="00F31461" w:rsidRPr="0055736B">
              <w:rPr>
                <w:rFonts w:cs="Arial"/>
              </w:rPr>
              <w:t xml:space="preserve"> Auch überlegen sie, wie Vega Diegos Stil wahrscheinlich findet.</w:t>
            </w:r>
            <w:r w:rsidRPr="0055736B">
              <w:rPr>
                <w:rFonts w:cs="Arial"/>
              </w:rPr>
              <w:t xml:space="preserve"> </w:t>
            </w:r>
            <w:r w:rsidR="00DA4259" w:rsidRPr="0055736B">
              <w:rPr>
                <w:rFonts w:cs="Arial"/>
              </w:rPr>
              <w:t xml:space="preserve">Zur Differenzierung </w:t>
            </w:r>
            <w:r w:rsidR="004B7561" w:rsidRPr="0055736B">
              <w:rPr>
                <w:rFonts w:cs="Arial"/>
              </w:rPr>
              <w:t>können die SuS Hilfsfragen bekommen</w:t>
            </w:r>
            <w:r w:rsidR="00DD712D" w:rsidRPr="0055736B">
              <w:rPr>
                <w:rFonts w:cs="Arial"/>
              </w:rPr>
              <w:t xml:space="preserve"> </w:t>
            </w:r>
          </w:p>
        </w:tc>
        <w:tc>
          <w:tcPr>
            <w:tcW w:w="1134" w:type="dxa"/>
          </w:tcPr>
          <w:p w14:paraId="27590385" w14:textId="77777777" w:rsidR="00E60180" w:rsidRPr="0055736B" w:rsidRDefault="00E60180" w:rsidP="00DA4259">
            <w:pPr>
              <w:rPr>
                <w:rFonts w:cs="Arial"/>
              </w:rPr>
            </w:pPr>
          </w:p>
        </w:tc>
        <w:tc>
          <w:tcPr>
            <w:tcW w:w="988" w:type="dxa"/>
          </w:tcPr>
          <w:p w14:paraId="1CE8C336" w14:textId="4E77BC28" w:rsidR="00E60180" w:rsidRPr="0055736B" w:rsidRDefault="00520B95" w:rsidP="00DA4259">
            <w:pPr>
              <w:rPr>
                <w:rFonts w:cs="Arial"/>
              </w:rPr>
            </w:pPr>
            <w:r w:rsidRPr="0055736B">
              <w:rPr>
                <w:rFonts w:cs="Arial"/>
              </w:rPr>
              <w:t>M8</w:t>
            </w:r>
          </w:p>
        </w:tc>
      </w:tr>
    </w:tbl>
    <w:p w14:paraId="45A3A938" w14:textId="77777777" w:rsidR="008D6D7C" w:rsidRPr="0055736B" w:rsidRDefault="008D6D7C" w:rsidP="008D6D7C"/>
    <w:p w14:paraId="2766D7B4" w14:textId="77777777" w:rsidR="00A93D7D" w:rsidRPr="0055736B" w:rsidRDefault="00A93D7D" w:rsidP="008D6D7C"/>
    <w:p w14:paraId="03F1948F" w14:textId="77777777" w:rsidR="003A0E86" w:rsidRPr="0055736B" w:rsidRDefault="003A0E86">
      <w:pPr>
        <w:rPr>
          <w:b/>
        </w:rPr>
      </w:pPr>
      <w:r w:rsidRPr="0055736B">
        <w:rPr>
          <w:b/>
        </w:rPr>
        <w:br w:type="page"/>
      </w:r>
    </w:p>
    <w:p w14:paraId="329FB398" w14:textId="55C1B961" w:rsidR="008D6D7C" w:rsidRPr="0055736B" w:rsidRDefault="00BA79F5" w:rsidP="008D6D7C">
      <w:r w:rsidRPr="0055736B">
        <w:rPr>
          <w:b/>
        </w:rPr>
        <w:t xml:space="preserve">Stunde </w:t>
      </w:r>
      <w:r w:rsidR="000C693F" w:rsidRPr="0055736B">
        <w:rPr>
          <w:b/>
        </w:rPr>
        <w:t>7</w:t>
      </w:r>
      <w:r w:rsidR="000372E5" w:rsidRPr="0055736B">
        <w:t xml:space="preserve"> – Verlauf </w:t>
      </w:r>
      <w:r w:rsidR="000372E5" w:rsidRPr="0055736B">
        <w:rPr>
          <w:u w:val="single"/>
        </w:rPr>
        <w:t>mit</w:t>
      </w:r>
      <w:r w:rsidR="000372E5" w:rsidRPr="0055736B">
        <w:t xml:space="preserve"> Einführung von 5A, Encuentros 3000, Bd. 1</w:t>
      </w:r>
    </w:p>
    <w:p w14:paraId="658CB9C9" w14:textId="77777777" w:rsidR="00322705" w:rsidRPr="0055736B" w:rsidRDefault="00322705" w:rsidP="008D6D7C"/>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71"/>
        <w:gridCol w:w="6860"/>
        <w:gridCol w:w="1134"/>
        <w:gridCol w:w="988"/>
      </w:tblGrid>
      <w:tr w:rsidR="00322705" w:rsidRPr="0055736B" w14:paraId="5519DEBE" w14:textId="77777777" w:rsidTr="00D42514">
        <w:tc>
          <w:tcPr>
            <w:tcW w:w="648" w:type="dxa"/>
            <w:shd w:val="clear" w:color="auto" w:fill="CCCCCC"/>
          </w:tcPr>
          <w:p w14:paraId="02589AD7" w14:textId="77777777" w:rsidR="00322705" w:rsidRPr="0055736B" w:rsidRDefault="00322705" w:rsidP="00DA4259">
            <w:pPr>
              <w:rPr>
                <w:rFonts w:cs="Arial"/>
                <w:b/>
              </w:rPr>
            </w:pPr>
            <w:r w:rsidRPr="0055736B">
              <w:rPr>
                <w:rFonts w:cs="Arial"/>
                <w:b/>
              </w:rPr>
              <w:t>Zeit</w:t>
            </w:r>
          </w:p>
        </w:tc>
        <w:tc>
          <w:tcPr>
            <w:tcW w:w="2154" w:type="dxa"/>
            <w:shd w:val="clear" w:color="auto" w:fill="CCCCCC"/>
          </w:tcPr>
          <w:p w14:paraId="1C38CC0D" w14:textId="77777777" w:rsidR="00322705" w:rsidRPr="0055736B" w:rsidRDefault="00322705" w:rsidP="00DA4259">
            <w:pPr>
              <w:rPr>
                <w:rFonts w:cs="Arial"/>
                <w:b/>
              </w:rPr>
            </w:pPr>
            <w:r w:rsidRPr="0055736B">
              <w:rPr>
                <w:rFonts w:cs="Arial"/>
                <w:b/>
              </w:rPr>
              <w:t>Unterrichtsphase</w:t>
            </w:r>
          </w:p>
          <w:p w14:paraId="49F8CD11" w14:textId="77777777" w:rsidR="00322705" w:rsidRPr="0055736B" w:rsidRDefault="00322705" w:rsidP="00DA4259">
            <w:pPr>
              <w:rPr>
                <w:rFonts w:cs="Arial"/>
                <w:b/>
              </w:rPr>
            </w:pPr>
            <w:r w:rsidRPr="0055736B">
              <w:rPr>
                <w:rFonts w:cs="Arial"/>
                <w:b/>
              </w:rPr>
              <w:t>Stichwort zu Thema/Inhalt</w:t>
            </w:r>
          </w:p>
          <w:p w14:paraId="68DFD473" w14:textId="77777777" w:rsidR="00322705" w:rsidRPr="0055736B" w:rsidRDefault="00322705" w:rsidP="00DA4259">
            <w:pPr>
              <w:rPr>
                <w:rFonts w:cs="Arial"/>
                <w:b/>
              </w:rPr>
            </w:pPr>
            <w:r w:rsidRPr="0055736B">
              <w:rPr>
                <w:rFonts w:cs="Arial"/>
                <w:b/>
              </w:rPr>
              <w:t>Didaktische Entscheidung</w:t>
            </w:r>
          </w:p>
        </w:tc>
        <w:tc>
          <w:tcPr>
            <w:tcW w:w="3771" w:type="dxa"/>
            <w:shd w:val="clear" w:color="auto" w:fill="CCCCCC"/>
          </w:tcPr>
          <w:p w14:paraId="6DE6205C" w14:textId="77777777" w:rsidR="00322705" w:rsidRPr="0055736B" w:rsidRDefault="00322705" w:rsidP="00DA4259">
            <w:pPr>
              <w:rPr>
                <w:rFonts w:cs="Arial"/>
                <w:b/>
              </w:rPr>
            </w:pPr>
            <w:r w:rsidRPr="0055736B">
              <w:rPr>
                <w:rFonts w:cs="Arial"/>
                <w:b/>
              </w:rPr>
              <w:t>Teilkompetenzen des Lernenden</w:t>
            </w:r>
          </w:p>
          <w:p w14:paraId="3074486F" w14:textId="77777777" w:rsidR="00322705" w:rsidRPr="0055736B" w:rsidRDefault="00322705" w:rsidP="00DA4259">
            <w:pPr>
              <w:rPr>
                <w:rFonts w:cs="Arial"/>
                <w:b/>
              </w:rPr>
            </w:pPr>
            <w:r w:rsidRPr="0055736B">
              <w:rPr>
                <w:rFonts w:cs="Arial"/>
                <w:b/>
              </w:rPr>
              <w:t>S können … (</w:t>
            </w:r>
            <w:r w:rsidRPr="0055736B">
              <w:rPr>
                <w:rFonts w:cs="Arial"/>
                <w:b/>
                <w:bCs/>
              </w:rPr>
              <w:t>... und zeigen dies auch)</w:t>
            </w:r>
          </w:p>
        </w:tc>
        <w:tc>
          <w:tcPr>
            <w:tcW w:w="6860" w:type="dxa"/>
            <w:shd w:val="clear" w:color="auto" w:fill="CCCCCC"/>
          </w:tcPr>
          <w:p w14:paraId="780B8A16" w14:textId="77777777" w:rsidR="00322705" w:rsidRPr="0055736B" w:rsidRDefault="00322705" w:rsidP="00DA4259">
            <w:pPr>
              <w:rPr>
                <w:rFonts w:cs="Arial"/>
                <w:b/>
              </w:rPr>
            </w:pPr>
            <w:r w:rsidRPr="0055736B">
              <w:rPr>
                <w:rFonts w:cs="Arial"/>
                <w:b/>
              </w:rPr>
              <w:t>Methode</w:t>
            </w:r>
          </w:p>
          <w:p w14:paraId="6DBD5DEF" w14:textId="77777777" w:rsidR="00322705" w:rsidRPr="0055736B" w:rsidRDefault="00322705" w:rsidP="00DA4259">
            <w:pPr>
              <w:rPr>
                <w:rFonts w:cs="Arial"/>
                <w:b/>
              </w:rPr>
            </w:pPr>
          </w:p>
        </w:tc>
        <w:tc>
          <w:tcPr>
            <w:tcW w:w="1134" w:type="dxa"/>
            <w:shd w:val="clear" w:color="auto" w:fill="CCCCCC"/>
          </w:tcPr>
          <w:p w14:paraId="14C9820D" w14:textId="77777777" w:rsidR="00322705" w:rsidRPr="0055736B" w:rsidRDefault="00322705" w:rsidP="00DA4259">
            <w:pPr>
              <w:rPr>
                <w:rFonts w:cs="Arial"/>
                <w:b/>
              </w:rPr>
            </w:pPr>
            <w:r w:rsidRPr="0055736B">
              <w:rPr>
                <w:rFonts w:cs="Arial"/>
                <w:b/>
              </w:rPr>
              <w:t>Sozial-form</w:t>
            </w:r>
          </w:p>
        </w:tc>
        <w:tc>
          <w:tcPr>
            <w:tcW w:w="988" w:type="dxa"/>
            <w:shd w:val="clear" w:color="auto" w:fill="CCCCCC"/>
          </w:tcPr>
          <w:p w14:paraId="118EF9AD" w14:textId="77777777" w:rsidR="00322705" w:rsidRPr="0055736B" w:rsidRDefault="00322705" w:rsidP="00DA4259">
            <w:pPr>
              <w:rPr>
                <w:rFonts w:cs="Arial"/>
                <w:b/>
              </w:rPr>
            </w:pPr>
            <w:r w:rsidRPr="0055736B">
              <w:rPr>
                <w:rFonts w:cs="Arial"/>
                <w:b/>
              </w:rPr>
              <w:t>Medien</w:t>
            </w:r>
          </w:p>
          <w:p w14:paraId="350D2A3B" w14:textId="77777777" w:rsidR="00322705" w:rsidRPr="0055736B" w:rsidRDefault="00322705" w:rsidP="00DA4259">
            <w:pPr>
              <w:rPr>
                <w:rFonts w:cs="Arial"/>
                <w:b/>
              </w:rPr>
            </w:pPr>
          </w:p>
        </w:tc>
      </w:tr>
      <w:tr w:rsidR="00322705" w:rsidRPr="0055736B" w14:paraId="417CE1FB" w14:textId="77777777" w:rsidTr="00D42514">
        <w:tc>
          <w:tcPr>
            <w:tcW w:w="648" w:type="dxa"/>
          </w:tcPr>
          <w:p w14:paraId="759EF3D1" w14:textId="77777777" w:rsidR="00322705" w:rsidRPr="0055736B" w:rsidRDefault="00322705" w:rsidP="00DA4259">
            <w:pPr>
              <w:rPr>
                <w:rFonts w:cs="Arial"/>
              </w:rPr>
            </w:pPr>
          </w:p>
          <w:p w14:paraId="5C82F989" w14:textId="6F4A8FC4" w:rsidR="004F4F3F" w:rsidRPr="0055736B" w:rsidRDefault="007D7149" w:rsidP="00DA4259">
            <w:pPr>
              <w:rPr>
                <w:rFonts w:cs="Arial"/>
              </w:rPr>
            </w:pPr>
            <w:r w:rsidRPr="0055736B">
              <w:rPr>
                <w:rFonts w:cs="Arial"/>
              </w:rPr>
              <w:t>8’</w:t>
            </w:r>
          </w:p>
        </w:tc>
        <w:tc>
          <w:tcPr>
            <w:tcW w:w="2154" w:type="dxa"/>
          </w:tcPr>
          <w:p w14:paraId="622F61E7" w14:textId="5145DD03" w:rsidR="00322705" w:rsidRPr="0055736B" w:rsidRDefault="00940B2C" w:rsidP="00DA4259">
            <w:pPr>
              <w:rPr>
                <w:rFonts w:cs="Arial"/>
              </w:rPr>
            </w:pPr>
            <w:r w:rsidRPr="0055736B">
              <w:rPr>
                <w:rFonts w:cs="Arial"/>
              </w:rPr>
              <w:t>Einstieg</w:t>
            </w:r>
            <w:r w:rsidR="008A2266" w:rsidRPr="0055736B">
              <w:rPr>
                <w:rFonts w:cs="Arial"/>
              </w:rPr>
              <w:t xml:space="preserve"> und Hausaufgaben</w:t>
            </w:r>
            <w:r w:rsidR="00F16772" w:rsidRPr="0055736B">
              <w:rPr>
                <w:rFonts w:cs="Arial"/>
              </w:rPr>
              <w:t>-</w:t>
            </w:r>
            <w:r w:rsidR="007E243A" w:rsidRPr="0055736B">
              <w:rPr>
                <w:rFonts w:cs="Arial"/>
              </w:rPr>
              <w:t>kontrolle</w:t>
            </w:r>
          </w:p>
          <w:p w14:paraId="08C1D46A" w14:textId="140D6D86" w:rsidR="00940B2C" w:rsidRPr="0055736B" w:rsidRDefault="00940B2C" w:rsidP="00DA4259">
            <w:pPr>
              <w:rPr>
                <w:rFonts w:cs="Arial"/>
              </w:rPr>
            </w:pPr>
          </w:p>
        </w:tc>
        <w:tc>
          <w:tcPr>
            <w:tcW w:w="3771" w:type="dxa"/>
          </w:tcPr>
          <w:p w14:paraId="0EFE91BF" w14:textId="483A62CC" w:rsidR="00842972" w:rsidRPr="0055736B" w:rsidRDefault="00842972" w:rsidP="009248C1">
            <w:pPr>
              <w:rPr>
                <w:rFonts w:cs="Arial"/>
              </w:rPr>
            </w:pPr>
            <w:r w:rsidRPr="0055736B">
              <w:rPr>
                <w:rFonts w:cs="Arial"/>
              </w:rPr>
              <w:t xml:space="preserve">Die SuS können Diegos Stil </w:t>
            </w:r>
            <w:r w:rsidR="009248C1" w:rsidRPr="0055736B">
              <w:rPr>
                <w:rFonts w:cs="Arial"/>
              </w:rPr>
              <w:t xml:space="preserve">mündlich </w:t>
            </w:r>
            <w:r w:rsidRPr="0055736B">
              <w:rPr>
                <w:rFonts w:cs="Arial"/>
              </w:rPr>
              <w:t>beschreiben und dazu Stellung nehmen.</w:t>
            </w:r>
          </w:p>
        </w:tc>
        <w:tc>
          <w:tcPr>
            <w:tcW w:w="6860" w:type="dxa"/>
          </w:tcPr>
          <w:p w14:paraId="6818AD65" w14:textId="79CE1887" w:rsidR="00322705" w:rsidRPr="0055736B" w:rsidRDefault="00EB1AE9" w:rsidP="00DA4259">
            <w:pPr>
              <w:rPr>
                <w:rFonts w:cs="Arial"/>
              </w:rPr>
            </w:pPr>
            <w:r w:rsidRPr="0055736B">
              <w:rPr>
                <w:rFonts w:cs="Arial"/>
              </w:rPr>
              <w:t xml:space="preserve">L befragt </w:t>
            </w:r>
            <w:r w:rsidR="006B1A2A" w:rsidRPr="0055736B">
              <w:rPr>
                <w:rFonts w:cs="Arial"/>
              </w:rPr>
              <w:t xml:space="preserve">mit Entscheidungsfrage </w:t>
            </w:r>
            <w:r w:rsidRPr="0055736B">
              <w:rPr>
                <w:rFonts w:cs="Arial"/>
              </w:rPr>
              <w:t>die SuS, ob ihnen Diegos Stil gefällt oder nicht</w:t>
            </w:r>
            <w:r w:rsidR="00A32D04" w:rsidRPr="0055736B">
              <w:rPr>
                <w:rFonts w:cs="Arial"/>
              </w:rPr>
              <w:t>.</w:t>
            </w:r>
          </w:p>
          <w:p w14:paraId="728FF0FF" w14:textId="66045EB7" w:rsidR="00A32D04" w:rsidRPr="0055736B" w:rsidRDefault="00A32D04" w:rsidP="00DA4259">
            <w:pPr>
              <w:rPr>
                <w:rFonts w:cs="Arial"/>
              </w:rPr>
            </w:pPr>
            <w:r w:rsidRPr="0055736B">
              <w:rPr>
                <w:rFonts w:cs="Arial"/>
              </w:rPr>
              <w:t>Die SuS lesen still ihre Hausaufgaben.</w:t>
            </w:r>
          </w:p>
          <w:p w14:paraId="5729F872" w14:textId="6B5347D1" w:rsidR="00EB1AE9" w:rsidRPr="0055736B" w:rsidRDefault="00EB1AE9" w:rsidP="00DA4259">
            <w:pPr>
              <w:rPr>
                <w:rFonts w:cs="Arial"/>
              </w:rPr>
            </w:pPr>
            <w:r w:rsidRPr="0055736B">
              <w:rPr>
                <w:rFonts w:cs="Arial"/>
              </w:rPr>
              <w:t xml:space="preserve">Auf dem Marktplatz tauschen sie sich </w:t>
            </w:r>
            <w:r w:rsidR="00D73240" w:rsidRPr="0055736B">
              <w:rPr>
                <w:rFonts w:cs="Arial"/>
              </w:rPr>
              <w:t>darüber aus, warum sie Diegos Stil (nicht) mögen.</w:t>
            </w:r>
            <w:r w:rsidR="00A32D04" w:rsidRPr="0055736B">
              <w:rPr>
                <w:rFonts w:cs="Arial"/>
              </w:rPr>
              <w:t xml:space="preserve"> Falls notwendig, dürfen sie ihr Heft dabei zum Nachschauen nutzen.</w:t>
            </w:r>
          </w:p>
        </w:tc>
        <w:tc>
          <w:tcPr>
            <w:tcW w:w="1134" w:type="dxa"/>
          </w:tcPr>
          <w:p w14:paraId="7CCBAD59" w14:textId="77777777" w:rsidR="00322705" w:rsidRPr="0055736B" w:rsidRDefault="005737E6" w:rsidP="00DA4259">
            <w:pPr>
              <w:rPr>
                <w:rFonts w:cs="Arial"/>
              </w:rPr>
            </w:pPr>
            <w:r w:rsidRPr="0055736B">
              <w:rPr>
                <w:rFonts w:cs="Arial"/>
              </w:rPr>
              <w:t>Plenum</w:t>
            </w:r>
          </w:p>
          <w:p w14:paraId="2CC62C17" w14:textId="77777777" w:rsidR="005737E6" w:rsidRPr="0055736B" w:rsidRDefault="005737E6" w:rsidP="00DA4259">
            <w:pPr>
              <w:rPr>
                <w:rFonts w:cs="Arial"/>
              </w:rPr>
            </w:pPr>
          </w:p>
          <w:p w14:paraId="595CA737" w14:textId="316AC971" w:rsidR="005737E6" w:rsidRPr="0055736B" w:rsidRDefault="005737E6" w:rsidP="00DA4259">
            <w:pPr>
              <w:rPr>
                <w:rFonts w:cs="Arial"/>
              </w:rPr>
            </w:pPr>
            <w:r w:rsidRPr="0055736B">
              <w:rPr>
                <w:rFonts w:cs="Arial"/>
              </w:rPr>
              <w:t>Omnium</w:t>
            </w:r>
          </w:p>
        </w:tc>
        <w:tc>
          <w:tcPr>
            <w:tcW w:w="988" w:type="dxa"/>
          </w:tcPr>
          <w:p w14:paraId="5287DED8" w14:textId="715E6950" w:rsidR="00322705" w:rsidRPr="0055736B" w:rsidRDefault="00322705" w:rsidP="00DA4259">
            <w:pPr>
              <w:rPr>
                <w:rFonts w:cs="Arial"/>
              </w:rPr>
            </w:pPr>
          </w:p>
        </w:tc>
      </w:tr>
      <w:tr w:rsidR="005737E6" w:rsidRPr="0055736B" w14:paraId="5CEDA95E" w14:textId="77777777" w:rsidTr="00D42514">
        <w:tc>
          <w:tcPr>
            <w:tcW w:w="648" w:type="dxa"/>
          </w:tcPr>
          <w:p w14:paraId="2B48BB9A" w14:textId="77777777" w:rsidR="005737E6" w:rsidRPr="0055736B" w:rsidRDefault="005737E6" w:rsidP="00DA4259">
            <w:pPr>
              <w:rPr>
                <w:rFonts w:cs="Arial"/>
              </w:rPr>
            </w:pPr>
          </w:p>
          <w:p w14:paraId="706CC937" w14:textId="4B879211" w:rsidR="00BA79F5" w:rsidRPr="0055736B" w:rsidRDefault="000C693F" w:rsidP="00DA4259">
            <w:pPr>
              <w:rPr>
                <w:rFonts w:cs="Arial"/>
              </w:rPr>
            </w:pPr>
            <w:r w:rsidRPr="0055736B">
              <w:rPr>
                <w:rFonts w:cs="Arial"/>
              </w:rPr>
              <w:t>20’</w:t>
            </w:r>
          </w:p>
        </w:tc>
        <w:tc>
          <w:tcPr>
            <w:tcW w:w="2154" w:type="dxa"/>
          </w:tcPr>
          <w:p w14:paraId="66711D30" w14:textId="77777777" w:rsidR="005737E6" w:rsidRPr="0055736B" w:rsidRDefault="00967965" w:rsidP="00DA4259">
            <w:pPr>
              <w:rPr>
                <w:rFonts w:cs="Arial"/>
              </w:rPr>
            </w:pPr>
            <w:r w:rsidRPr="0055736B">
              <w:rPr>
                <w:rFonts w:cs="Arial"/>
              </w:rPr>
              <w:t>Erarbeitung des Blog-Textes von Vega</w:t>
            </w:r>
          </w:p>
          <w:p w14:paraId="5233675A" w14:textId="50767DDA" w:rsidR="006856EF" w:rsidRPr="0055736B" w:rsidRDefault="006856EF" w:rsidP="00DA4259">
            <w:pPr>
              <w:rPr>
                <w:rFonts w:cs="Arial"/>
              </w:rPr>
            </w:pPr>
            <w:r w:rsidRPr="0055736B">
              <w:rPr>
                <w:rFonts w:cs="Arial"/>
              </w:rPr>
              <w:t>- Hypothesen</w:t>
            </w:r>
            <w:r w:rsidR="009B602F">
              <w:rPr>
                <w:rFonts w:cs="Arial"/>
              </w:rPr>
              <w:t>-</w:t>
            </w:r>
            <w:r w:rsidRPr="0055736B">
              <w:rPr>
                <w:rFonts w:cs="Arial"/>
              </w:rPr>
              <w:t>bildung und Leseverstehen</w:t>
            </w:r>
          </w:p>
          <w:p w14:paraId="711AEB5A" w14:textId="632C711F" w:rsidR="00967965" w:rsidRPr="0055736B" w:rsidRDefault="00FE5BD8" w:rsidP="00DA4259">
            <w:pPr>
              <w:rPr>
                <w:rFonts w:cs="Arial"/>
              </w:rPr>
            </w:pPr>
            <w:r>
              <w:rPr>
                <w:rFonts w:cs="Arial"/>
              </w:rPr>
              <w:t>- Merkmale ein</w:t>
            </w:r>
            <w:r w:rsidR="00967965" w:rsidRPr="0055736B">
              <w:rPr>
                <w:rFonts w:cs="Arial"/>
              </w:rPr>
              <w:t>es Blogs wiederholen</w:t>
            </w:r>
          </w:p>
          <w:p w14:paraId="18702DAE" w14:textId="58170A7D" w:rsidR="00967965" w:rsidRPr="0055736B" w:rsidRDefault="00967965" w:rsidP="00DA4259">
            <w:pPr>
              <w:rPr>
                <w:rFonts w:cs="Arial"/>
              </w:rPr>
            </w:pPr>
          </w:p>
        </w:tc>
        <w:tc>
          <w:tcPr>
            <w:tcW w:w="3771" w:type="dxa"/>
          </w:tcPr>
          <w:p w14:paraId="5453B540" w14:textId="77777777" w:rsidR="005737E6" w:rsidRPr="0055736B" w:rsidRDefault="002953A3" w:rsidP="00DA4259">
            <w:pPr>
              <w:rPr>
                <w:rFonts w:cs="Arial"/>
              </w:rPr>
            </w:pPr>
            <w:r w:rsidRPr="0055736B">
              <w:rPr>
                <w:rFonts w:cs="Arial"/>
              </w:rPr>
              <w:t xml:space="preserve">Die SuS können begründete Thesen dazu aufstellen, wie Vega Diegos Stil vermutlich gefällt. </w:t>
            </w:r>
          </w:p>
          <w:p w14:paraId="70F55068" w14:textId="2E2805E2" w:rsidR="00E57334" w:rsidRPr="0055736B" w:rsidRDefault="00E57334" w:rsidP="00DA4259">
            <w:pPr>
              <w:rPr>
                <w:rFonts w:cs="Arial"/>
              </w:rPr>
            </w:pPr>
            <w:r w:rsidRPr="0055736B">
              <w:rPr>
                <w:rFonts w:cs="Arial"/>
              </w:rPr>
              <w:t xml:space="preserve">Sie </w:t>
            </w:r>
            <w:r w:rsidR="009B602F">
              <w:rPr>
                <w:rFonts w:cs="Arial"/>
              </w:rPr>
              <w:t>können einen Blogeintrag</w:t>
            </w:r>
            <w:r w:rsidR="0066269F" w:rsidRPr="0055736B">
              <w:rPr>
                <w:rFonts w:cs="Arial"/>
              </w:rPr>
              <w:t xml:space="preserve"> selektiv und global lesen</w:t>
            </w:r>
            <w:r w:rsidR="00A67D11" w:rsidRPr="0055736B">
              <w:rPr>
                <w:rFonts w:cs="Arial"/>
              </w:rPr>
              <w:t xml:space="preserve"> und wesentliche Themen benennen.</w:t>
            </w:r>
          </w:p>
          <w:p w14:paraId="5CE6D75F" w14:textId="65DCEF04" w:rsidR="00A67D11" w:rsidRPr="0055736B" w:rsidRDefault="00A67D11" w:rsidP="00DA4259">
            <w:pPr>
              <w:rPr>
                <w:rFonts w:cs="Arial"/>
              </w:rPr>
            </w:pPr>
            <w:r w:rsidRPr="0055736B">
              <w:rPr>
                <w:rFonts w:cs="Arial"/>
              </w:rPr>
              <w:t>Sie können mit Hypothesen vergleichen.</w:t>
            </w:r>
          </w:p>
          <w:p w14:paraId="438C1DD1" w14:textId="77777777" w:rsidR="00A67D11" w:rsidRPr="0055736B" w:rsidRDefault="00A67D11" w:rsidP="00DA4259">
            <w:pPr>
              <w:rPr>
                <w:rFonts w:cs="Arial"/>
              </w:rPr>
            </w:pPr>
            <w:r w:rsidRPr="0055736B">
              <w:rPr>
                <w:rFonts w:cs="Arial"/>
              </w:rPr>
              <w:t>Sie können einem Text Redemittel entnehmen.</w:t>
            </w:r>
          </w:p>
          <w:p w14:paraId="229538DD" w14:textId="0FB5351C" w:rsidR="00A67D11" w:rsidRPr="0055736B" w:rsidRDefault="005F2783" w:rsidP="00DA4259">
            <w:pPr>
              <w:rPr>
                <w:rFonts w:cs="Arial"/>
              </w:rPr>
            </w:pPr>
            <w:r w:rsidRPr="0055736B">
              <w:rPr>
                <w:rFonts w:cs="Arial"/>
              </w:rPr>
              <w:t>Sie können die Genremerkmale eines Textes bestimmen.</w:t>
            </w:r>
          </w:p>
        </w:tc>
        <w:tc>
          <w:tcPr>
            <w:tcW w:w="6860" w:type="dxa"/>
          </w:tcPr>
          <w:p w14:paraId="75EB1138" w14:textId="42E68DF8" w:rsidR="005737E6" w:rsidRPr="0055736B" w:rsidRDefault="00B9525B" w:rsidP="00DA4259">
            <w:pPr>
              <w:rPr>
                <w:rFonts w:cs="Arial"/>
              </w:rPr>
            </w:pPr>
            <w:r w:rsidRPr="0055736B">
              <w:rPr>
                <w:rFonts w:cs="Arial"/>
              </w:rPr>
              <w:t xml:space="preserve">Hypothesenbildung: die SuS äußern sich – ausgehend von ihrer Hausaufgabe – dazu, wie Vega Diegos </w:t>
            </w:r>
            <w:r w:rsidR="00337783" w:rsidRPr="0055736B">
              <w:rPr>
                <w:rFonts w:cs="Arial"/>
              </w:rPr>
              <w:t xml:space="preserve">Stil </w:t>
            </w:r>
            <w:r w:rsidRPr="0055736B">
              <w:rPr>
                <w:rFonts w:cs="Arial"/>
              </w:rPr>
              <w:t xml:space="preserve">wahrscheinlich findet. </w:t>
            </w:r>
          </w:p>
          <w:p w14:paraId="4B9D1E4C" w14:textId="6067B440" w:rsidR="006938D5" w:rsidRPr="0055736B" w:rsidRDefault="006938D5" w:rsidP="00DA4259">
            <w:pPr>
              <w:rPr>
                <w:rFonts w:cs="Arial"/>
              </w:rPr>
            </w:pPr>
            <w:r w:rsidRPr="0055736B">
              <w:rPr>
                <w:rFonts w:cs="Arial"/>
              </w:rPr>
              <w:t>Sie lesen den Blogeintrag, vergleichen mit ihren eigenen Hypothesen</w:t>
            </w:r>
            <w:r w:rsidR="00FB6816" w:rsidRPr="0055736B">
              <w:rPr>
                <w:rFonts w:cs="Arial"/>
              </w:rPr>
              <w:t>, arbeiten die zentralen Themen des Textes heraus sowie Redemittel, die ihnen helfen</w:t>
            </w:r>
            <w:r w:rsidR="00F574CC" w:rsidRPr="0055736B">
              <w:rPr>
                <w:rFonts w:cs="Arial"/>
              </w:rPr>
              <w:t>, den Kleidungsstil einer Person zu beschreiben.</w:t>
            </w:r>
            <w:r w:rsidR="00AD437E" w:rsidRPr="0055736B">
              <w:rPr>
                <w:rFonts w:cs="Arial"/>
              </w:rPr>
              <w:t xml:space="preserve"> Außerdem analysieren sie kurz, inwieweit der Text die Merkmale eines Blogs aufweist.</w:t>
            </w:r>
          </w:p>
          <w:p w14:paraId="3B83A390" w14:textId="0D1AF8E5" w:rsidR="00E05ED1" w:rsidRPr="0055736B" w:rsidRDefault="00E05ED1" w:rsidP="00DA4259">
            <w:pPr>
              <w:rPr>
                <w:rFonts w:cs="Arial"/>
              </w:rPr>
            </w:pPr>
            <w:r w:rsidRPr="0055736B">
              <w:rPr>
                <w:rFonts w:cs="Arial"/>
              </w:rPr>
              <w:t xml:space="preserve">Zur Überleitung zur nächsten Phase fragt die Lehrkraft, ob die SuS </w:t>
            </w:r>
            <w:r w:rsidR="00DA7757" w:rsidRPr="0055736B">
              <w:rPr>
                <w:rFonts w:cs="Arial"/>
              </w:rPr>
              <w:t xml:space="preserve">wie Vega Modenschauen und Werbevideos schauen. </w:t>
            </w:r>
          </w:p>
          <w:p w14:paraId="51B34928" w14:textId="4F7FE84D" w:rsidR="00E133E0" w:rsidRPr="0055736B" w:rsidRDefault="00E133E0" w:rsidP="00DA4259">
            <w:pPr>
              <w:rPr>
                <w:rFonts w:cs="Arial"/>
              </w:rPr>
            </w:pPr>
          </w:p>
        </w:tc>
        <w:tc>
          <w:tcPr>
            <w:tcW w:w="1134" w:type="dxa"/>
          </w:tcPr>
          <w:p w14:paraId="585B1AF0" w14:textId="77777777" w:rsidR="005737E6" w:rsidRPr="0055736B" w:rsidRDefault="00447C78" w:rsidP="00DA4259">
            <w:pPr>
              <w:rPr>
                <w:rFonts w:cs="Arial"/>
              </w:rPr>
            </w:pPr>
            <w:r w:rsidRPr="0055736B">
              <w:rPr>
                <w:rFonts w:cs="Arial"/>
              </w:rPr>
              <w:t>Plenum</w:t>
            </w:r>
          </w:p>
          <w:p w14:paraId="3A2541C1" w14:textId="77777777" w:rsidR="00447C78" w:rsidRPr="0055736B" w:rsidRDefault="00447C78" w:rsidP="00DA4259">
            <w:pPr>
              <w:rPr>
                <w:rFonts w:cs="Arial"/>
              </w:rPr>
            </w:pPr>
          </w:p>
          <w:p w14:paraId="6FF8AF4A" w14:textId="77777777" w:rsidR="00447C78" w:rsidRPr="0055736B" w:rsidRDefault="00447C78" w:rsidP="00DA4259">
            <w:pPr>
              <w:rPr>
                <w:rFonts w:cs="Arial"/>
              </w:rPr>
            </w:pPr>
            <w:r w:rsidRPr="0055736B">
              <w:rPr>
                <w:rFonts w:cs="Arial"/>
              </w:rPr>
              <w:t>SA</w:t>
            </w:r>
          </w:p>
          <w:p w14:paraId="660A5952" w14:textId="160BB53A" w:rsidR="00447C78" w:rsidRPr="0055736B" w:rsidRDefault="00447C78" w:rsidP="00DA4259">
            <w:pPr>
              <w:rPr>
                <w:rFonts w:cs="Arial"/>
              </w:rPr>
            </w:pPr>
            <w:r w:rsidRPr="0055736B">
              <w:rPr>
                <w:rFonts w:cs="Arial"/>
              </w:rPr>
              <w:t>PA</w:t>
            </w:r>
          </w:p>
        </w:tc>
        <w:tc>
          <w:tcPr>
            <w:tcW w:w="988" w:type="dxa"/>
          </w:tcPr>
          <w:p w14:paraId="36119E2B" w14:textId="1EE3A0A8" w:rsidR="005737E6" w:rsidRPr="0055736B" w:rsidRDefault="006233A1" w:rsidP="00DA4259">
            <w:pPr>
              <w:rPr>
                <w:rFonts w:cs="Arial"/>
              </w:rPr>
            </w:pPr>
            <w:r w:rsidRPr="0055736B">
              <w:rPr>
                <w:rFonts w:cs="Arial"/>
              </w:rPr>
              <w:t>M</w:t>
            </w:r>
            <w:r w:rsidR="00740286" w:rsidRPr="0055736B">
              <w:rPr>
                <w:rFonts w:cs="Arial"/>
              </w:rPr>
              <w:t>10</w:t>
            </w:r>
          </w:p>
        </w:tc>
      </w:tr>
      <w:tr w:rsidR="001F6CB8" w:rsidRPr="0055736B" w14:paraId="6B967AC1" w14:textId="77777777" w:rsidTr="00D42514">
        <w:tc>
          <w:tcPr>
            <w:tcW w:w="648" w:type="dxa"/>
          </w:tcPr>
          <w:p w14:paraId="4436D943" w14:textId="77777777" w:rsidR="001F6CB8" w:rsidRPr="0055736B" w:rsidRDefault="001F6CB8" w:rsidP="00DA4259">
            <w:pPr>
              <w:rPr>
                <w:rFonts w:cs="Arial"/>
              </w:rPr>
            </w:pPr>
          </w:p>
          <w:p w14:paraId="67FA3661" w14:textId="1902F28E" w:rsidR="000C693F" w:rsidRPr="0055736B" w:rsidRDefault="00BB5783" w:rsidP="00DA4259">
            <w:pPr>
              <w:rPr>
                <w:rFonts w:cs="Arial"/>
              </w:rPr>
            </w:pPr>
            <w:r w:rsidRPr="0055736B">
              <w:rPr>
                <w:rFonts w:cs="Arial"/>
              </w:rPr>
              <w:t>15’</w:t>
            </w:r>
          </w:p>
        </w:tc>
        <w:tc>
          <w:tcPr>
            <w:tcW w:w="2154" w:type="dxa"/>
          </w:tcPr>
          <w:p w14:paraId="05051CE1" w14:textId="3423F484" w:rsidR="001F6CB8" w:rsidRPr="0055736B" w:rsidRDefault="001F6CB8" w:rsidP="00DA4259">
            <w:pPr>
              <w:rPr>
                <w:rFonts w:cs="Arial"/>
              </w:rPr>
            </w:pPr>
            <w:r w:rsidRPr="0055736B">
              <w:rPr>
                <w:rFonts w:cs="Arial"/>
              </w:rPr>
              <w:t xml:space="preserve">Arbeit mit </w:t>
            </w:r>
            <w:r w:rsidR="006822C8" w:rsidRPr="0055736B">
              <w:rPr>
                <w:rFonts w:cs="Arial"/>
              </w:rPr>
              <w:t>dem Video von einer Modenschau</w:t>
            </w:r>
            <w:r w:rsidR="00F53962" w:rsidRPr="0055736B">
              <w:rPr>
                <w:rFonts w:cs="Arial"/>
              </w:rPr>
              <w:t xml:space="preserve"> zum Einüben von genaueren Stilbeschreibungen</w:t>
            </w:r>
          </w:p>
        </w:tc>
        <w:tc>
          <w:tcPr>
            <w:tcW w:w="3771" w:type="dxa"/>
          </w:tcPr>
          <w:p w14:paraId="4F7F6B22" w14:textId="77777777" w:rsidR="00BA20B1" w:rsidRPr="0055736B" w:rsidRDefault="00BA20B1" w:rsidP="00DA4259">
            <w:pPr>
              <w:rPr>
                <w:rFonts w:cs="Arial"/>
              </w:rPr>
            </w:pPr>
          </w:p>
          <w:p w14:paraId="663DE98A" w14:textId="77777777" w:rsidR="00BA20B1" w:rsidRPr="0055736B" w:rsidRDefault="00BA20B1" w:rsidP="00DA4259">
            <w:pPr>
              <w:rPr>
                <w:rFonts w:cs="Arial"/>
              </w:rPr>
            </w:pPr>
          </w:p>
          <w:p w14:paraId="3854144F" w14:textId="77777777" w:rsidR="001F6CB8" w:rsidRPr="0055736B" w:rsidRDefault="00E4203C" w:rsidP="00DA4259">
            <w:pPr>
              <w:rPr>
                <w:rFonts w:cs="Arial"/>
              </w:rPr>
            </w:pPr>
            <w:r w:rsidRPr="0055736B">
              <w:rPr>
                <w:rFonts w:cs="Arial"/>
              </w:rPr>
              <w:t>Die SuS können den Kleidungsstil von Models bei einer Modenschau beschreiben und dazu Stellung nehmen.</w:t>
            </w:r>
          </w:p>
          <w:p w14:paraId="7EDB31F3" w14:textId="77777777" w:rsidR="00E4203C" w:rsidRPr="0055736B" w:rsidRDefault="00E4203C" w:rsidP="00DA4259">
            <w:pPr>
              <w:rPr>
                <w:rFonts w:cs="Arial"/>
              </w:rPr>
            </w:pPr>
            <w:r w:rsidRPr="0055736B">
              <w:rPr>
                <w:rFonts w:cs="Arial"/>
              </w:rPr>
              <w:t>Sie äußern sich dazu, was sie grundsätzlich von Modenschauen halten.</w:t>
            </w:r>
          </w:p>
          <w:p w14:paraId="3A1840EC" w14:textId="77777777" w:rsidR="00BA20B1" w:rsidRPr="0055736B" w:rsidRDefault="00BA20B1" w:rsidP="00DA4259">
            <w:pPr>
              <w:rPr>
                <w:rFonts w:cs="Arial"/>
              </w:rPr>
            </w:pPr>
          </w:p>
          <w:p w14:paraId="30319DF5" w14:textId="4770152D" w:rsidR="00BA20B1" w:rsidRPr="0055736B" w:rsidRDefault="00BA20B1" w:rsidP="00DA4259">
            <w:pPr>
              <w:rPr>
                <w:rFonts w:cs="Arial"/>
              </w:rPr>
            </w:pPr>
            <w:r w:rsidRPr="0055736B">
              <w:rPr>
                <w:rFonts w:cs="Arial"/>
              </w:rPr>
              <w:t>Sie können entscheiden, ob sie zusätzlichen Bedarf an Wortschatz haben.</w:t>
            </w:r>
          </w:p>
        </w:tc>
        <w:tc>
          <w:tcPr>
            <w:tcW w:w="6860" w:type="dxa"/>
          </w:tcPr>
          <w:p w14:paraId="669BEF60" w14:textId="7A7F0187" w:rsidR="001F6CB8" w:rsidRPr="0055736B" w:rsidRDefault="00F64B3D" w:rsidP="00F64B3D">
            <w:pPr>
              <w:rPr>
                <w:rFonts w:cs="Arial"/>
              </w:rPr>
            </w:pPr>
            <w:r w:rsidRPr="0055736B">
              <w:rPr>
                <w:rFonts w:cs="Arial"/>
              </w:rPr>
              <w:t xml:space="preserve">Die SuS schauen einen Teil einer Modenschau mit dem Ziel, den erarbeiteten Wortschatz umzuwälzen und den präsentierten Kleidungsstil genauer zu beschreiben. Dazu wählt die Lehrkraft ein Video von einer möglichst aktuellen Schau eines spanischen Designers aus. </w:t>
            </w:r>
            <w:r w:rsidR="00A672B9" w:rsidRPr="0055736B">
              <w:rPr>
                <w:rFonts w:cs="Arial"/>
              </w:rPr>
              <w:t>Nach Bedarf müs</w:t>
            </w:r>
            <w:r w:rsidR="004411AB" w:rsidRPr="0055736B">
              <w:rPr>
                <w:rFonts w:cs="Arial"/>
              </w:rPr>
              <w:t>sen die „Palabras útiles“ in M11</w:t>
            </w:r>
            <w:r w:rsidR="00A672B9" w:rsidRPr="0055736B">
              <w:rPr>
                <w:rFonts w:cs="Arial"/>
              </w:rPr>
              <w:t xml:space="preserve"> verändert werden. </w:t>
            </w:r>
          </w:p>
          <w:p w14:paraId="7A859F02" w14:textId="2A0E5407" w:rsidR="00A672B9" w:rsidRPr="0055736B" w:rsidRDefault="00A672B9" w:rsidP="006127E1">
            <w:pPr>
              <w:rPr>
                <w:rFonts w:cs="Arial"/>
              </w:rPr>
            </w:pPr>
            <w:r w:rsidRPr="0055736B">
              <w:rPr>
                <w:rFonts w:cs="Arial"/>
              </w:rPr>
              <w:t xml:space="preserve">Die SuS machen sich </w:t>
            </w:r>
            <w:r w:rsidR="00375F6B" w:rsidRPr="0055736B">
              <w:rPr>
                <w:rFonts w:cs="Arial"/>
              </w:rPr>
              <w:t xml:space="preserve">Notizen und beschreiben anschließend einige der präsentierten Outfits. </w:t>
            </w:r>
            <w:r w:rsidR="002F4534" w:rsidRPr="0055736B">
              <w:rPr>
                <w:rFonts w:cs="Arial"/>
              </w:rPr>
              <w:t>Dabei verwenden sie nicht nur Farbadjektive, sondern auch Adjekt</w:t>
            </w:r>
            <w:r w:rsidR="006B18B6">
              <w:rPr>
                <w:rFonts w:cs="Arial"/>
              </w:rPr>
              <w:t>i</w:t>
            </w:r>
            <w:r w:rsidR="002F4534" w:rsidRPr="0055736B">
              <w:rPr>
                <w:rFonts w:cs="Arial"/>
              </w:rPr>
              <w:t xml:space="preserve">ve zur Beschreibung des Stils. Anschließend nehmen sie Stellung dazu, ob ihnen der Stil gefällt und begründen dies. </w:t>
            </w:r>
            <w:r w:rsidR="00884B31" w:rsidRPr="0055736B">
              <w:rPr>
                <w:rFonts w:cs="Arial"/>
              </w:rPr>
              <w:t>Schließ</w:t>
            </w:r>
            <w:r w:rsidR="006127E1" w:rsidRPr="0055736B">
              <w:rPr>
                <w:rFonts w:cs="Arial"/>
              </w:rPr>
              <w:t>lich äußern sie sich dazu</w:t>
            </w:r>
            <w:r w:rsidR="00884B31" w:rsidRPr="0055736B">
              <w:rPr>
                <w:rFonts w:cs="Arial"/>
              </w:rPr>
              <w:t>, inwiefern sie Modenschauen interessant und hilfreich für das Finden eines eigenen Stils finden.</w:t>
            </w:r>
            <w:r w:rsidR="00C0069F" w:rsidRPr="0055736B">
              <w:rPr>
                <w:rFonts w:cs="Arial"/>
              </w:rPr>
              <w:t xml:space="preserve"> Für den Bedarf liegt auf dem Lehrerpult eine „Caja útil“ mit unterstützenden Fragen und transparentem Wortschatz.</w:t>
            </w:r>
          </w:p>
        </w:tc>
        <w:tc>
          <w:tcPr>
            <w:tcW w:w="1134" w:type="dxa"/>
          </w:tcPr>
          <w:p w14:paraId="1999D296" w14:textId="77777777" w:rsidR="006127E1" w:rsidRPr="0055736B" w:rsidRDefault="006127E1" w:rsidP="00DA4259">
            <w:pPr>
              <w:rPr>
                <w:rFonts w:cs="Arial"/>
              </w:rPr>
            </w:pPr>
            <w:r w:rsidRPr="0055736B">
              <w:rPr>
                <w:rFonts w:cs="Arial"/>
              </w:rPr>
              <w:t>Plenum</w:t>
            </w:r>
          </w:p>
          <w:p w14:paraId="3D3091E5" w14:textId="77777777" w:rsidR="006127E1" w:rsidRPr="0055736B" w:rsidRDefault="006127E1" w:rsidP="00DA4259">
            <w:pPr>
              <w:rPr>
                <w:rFonts w:cs="Arial"/>
              </w:rPr>
            </w:pPr>
          </w:p>
          <w:p w14:paraId="0B59CA06" w14:textId="77777777" w:rsidR="006127E1" w:rsidRPr="0055736B" w:rsidRDefault="006127E1" w:rsidP="00DA4259">
            <w:pPr>
              <w:rPr>
                <w:rFonts w:cs="Arial"/>
              </w:rPr>
            </w:pPr>
          </w:p>
          <w:p w14:paraId="0EA7F4C4" w14:textId="77777777" w:rsidR="006127E1" w:rsidRPr="0055736B" w:rsidRDefault="006127E1" w:rsidP="00DA4259">
            <w:pPr>
              <w:rPr>
                <w:rFonts w:cs="Arial"/>
              </w:rPr>
            </w:pPr>
          </w:p>
          <w:p w14:paraId="5C65B99A" w14:textId="77777777" w:rsidR="006127E1" w:rsidRPr="0055736B" w:rsidRDefault="006127E1" w:rsidP="00DA4259">
            <w:pPr>
              <w:rPr>
                <w:rFonts w:cs="Arial"/>
              </w:rPr>
            </w:pPr>
          </w:p>
          <w:p w14:paraId="54EBF4E8" w14:textId="77777777" w:rsidR="006127E1" w:rsidRPr="0055736B" w:rsidRDefault="006127E1" w:rsidP="00DA4259">
            <w:pPr>
              <w:rPr>
                <w:rFonts w:cs="Arial"/>
              </w:rPr>
            </w:pPr>
            <w:r w:rsidRPr="0055736B">
              <w:rPr>
                <w:rFonts w:cs="Arial"/>
              </w:rPr>
              <w:t>SA</w:t>
            </w:r>
          </w:p>
          <w:p w14:paraId="7B1F4437" w14:textId="77777777" w:rsidR="006127E1" w:rsidRPr="0055736B" w:rsidRDefault="006127E1" w:rsidP="00DA4259">
            <w:pPr>
              <w:rPr>
                <w:rFonts w:cs="Arial"/>
              </w:rPr>
            </w:pPr>
          </w:p>
          <w:p w14:paraId="73321C37" w14:textId="7DFB4B87" w:rsidR="006127E1" w:rsidRPr="0055736B" w:rsidRDefault="006127E1" w:rsidP="00DA4259">
            <w:pPr>
              <w:rPr>
                <w:rFonts w:cs="Arial"/>
              </w:rPr>
            </w:pPr>
            <w:r w:rsidRPr="0055736B">
              <w:rPr>
                <w:rFonts w:cs="Arial"/>
              </w:rPr>
              <w:t>Plenum</w:t>
            </w:r>
          </w:p>
        </w:tc>
        <w:tc>
          <w:tcPr>
            <w:tcW w:w="988" w:type="dxa"/>
          </w:tcPr>
          <w:p w14:paraId="39BFE020" w14:textId="77777777" w:rsidR="001F6CB8" w:rsidRPr="0055736B" w:rsidRDefault="00D46AF0" w:rsidP="00DA4259">
            <w:pPr>
              <w:rPr>
                <w:rFonts w:cs="Arial"/>
              </w:rPr>
            </w:pPr>
            <w:r w:rsidRPr="0055736B">
              <w:rPr>
                <w:rFonts w:cs="Arial"/>
              </w:rPr>
              <w:t>aktuelles Video der Fashion-week Madrid</w:t>
            </w:r>
          </w:p>
          <w:p w14:paraId="7FCAAF58" w14:textId="01254429" w:rsidR="00F64B3D" w:rsidRPr="0055736B" w:rsidRDefault="00740286" w:rsidP="00DA4259">
            <w:pPr>
              <w:rPr>
                <w:rFonts w:cs="Arial"/>
              </w:rPr>
            </w:pPr>
            <w:r w:rsidRPr="0055736B">
              <w:rPr>
                <w:rFonts w:cs="Arial"/>
              </w:rPr>
              <w:t>M11</w:t>
            </w:r>
          </w:p>
          <w:p w14:paraId="647159FF" w14:textId="4AC0F8EF" w:rsidR="00F64B3D" w:rsidRPr="0055736B" w:rsidRDefault="00740286" w:rsidP="00DA4259">
            <w:pPr>
              <w:rPr>
                <w:rFonts w:cs="Arial"/>
              </w:rPr>
            </w:pPr>
            <w:r w:rsidRPr="0055736B">
              <w:rPr>
                <w:rFonts w:cs="Arial"/>
              </w:rPr>
              <w:t>M12</w:t>
            </w:r>
          </w:p>
        </w:tc>
      </w:tr>
      <w:tr w:rsidR="00A705C5" w:rsidRPr="0055736B" w14:paraId="7FE91D00" w14:textId="77777777" w:rsidTr="00D42514">
        <w:tc>
          <w:tcPr>
            <w:tcW w:w="648" w:type="dxa"/>
          </w:tcPr>
          <w:p w14:paraId="211FF7B9" w14:textId="77777777" w:rsidR="00A705C5" w:rsidRPr="0055736B" w:rsidRDefault="00A705C5" w:rsidP="00DA4259">
            <w:pPr>
              <w:rPr>
                <w:rFonts w:cs="Arial"/>
              </w:rPr>
            </w:pPr>
          </w:p>
          <w:p w14:paraId="0188BC3B" w14:textId="5FF205F6" w:rsidR="00BB5783" w:rsidRPr="0055736B" w:rsidRDefault="007D7149" w:rsidP="00DA4259">
            <w:pPr>
              <w:rPr>
                <w:rFonts w:cs="Arial"/>
              </w:rPr>
            </w:pPr>
            <w:r w:rsidRPr="0055736B">
              <w:rPr>
                <w:rFonts w:cs="Arial"/>
              </w:rPr>
              <w:t>2</w:t>
            </w:r>
            <w:r w:rsidR="00BB5783" w:rsidRPr="0055736B">
              <w:rPr>
                <w:rFonts w:cs="Arial"/>
              </w:rPr>
              <w:t>’</w:t>
            </w:r>
          </w:p>
        </w:tc>
        <w:tc>
          <w:tcPr>
            <w:tcW w:w="2154" w:type="dxa"/>
          </w:tcPr>
          <w:p w14:paraId="75A9D781" w14:textId="6DC01832" w:rsidR="00A705C5" w:rsidRPr="0055736B" w:rsidRDefault="00A705C5" w:rsidP="00DA4259">
            <w:pPr>
              <w:rPr>
                <w:rFonts w:cs="Arial"/>
              </w:rPr>
            </w:pPr>
            <w:r w:rsidRPr="0055736B">
              <w:rPr>
                <w:rFonts w:cs="Arial"/>
              </w:rPr>
              <w:t>Hausaufgabe</w:t>
            </w:r>
          </w:p>
        </w:tc>
        <w:tc>
          <w:tcPr>
            <w:tcW w:w="3771" w:type="dxa"/>
          </w:tcPr>
          <w:p w14:paraId="0F8C6CE8" w14:textId="77777777" w:rsidR="00EA159A" w:rsidRPr="0055736B" w:rsidRDefault="00EA159A" w:rsidP="00DA4259">
            <w:pPr>
              <w:rPr>
                <w:rFonts w:cs="Arial"/>
              </w:rPr>
            </w:pPr>
            <w:r w:rsidRPr="0055736B">
              <w:rPr>
                <w:rFonts w:cs="Arial"/>
              </w:rPr>
              <w:t xml:space="preserve">Die SuS können den neuen Wortschatz anwenden. </w:t>
            </w:r>
          </w:p>
          <w:p w14:paraId="0FBD7949" w14:textId="4F3E027E" w:rsidR="00EA159A" w:rsidRPr="0055736B" w:rsidRDefault="00EA159A" w:rsidP="00DA4259">
            <w:pPr>
              <w:rPr>
                <w:rFonts w:cs="Arial"/>
              </w:rPr>
            </w:pPr>
            <w:r w:rsidRPr="0055736B">
              <w:rPr>
                <w:rFonts w:cs="Arial"/>
              </w:rPr>
              <w:t>Sie beschreiben und kommentieren Kleidungsstile.</w:t>
            </w:r>
          </w:p>
        </w:tc>
        <w:tc>
          <w:tcPr>
            <w:tcW w:w="6860" w:type="dxa"/>
          </w:tcPr>
          <w:p w14:paraId="360F77B7" w14:textId="77777777" w:rsidR="00A705C5" w:rsidRPr="0055736B" w:rsidRDefault="00A705C5" w:rsidP="00F64B3D">
            <w:pPr>
              <w:rPr>
                <w:rFonts w:cs="Arial"/>
              </w:rPr>
            </w:pPr>
            <w:r w:rsidRPr="0055736B">
              <w:rPr>
                <w:rFonts w:cs="Arial"/>
              </w:rPr>
              <w:t xml:space="preserve">Die SuS lernen den erarbeiteten Wortschatz. </w:t>
            </w:r>
          </w:p>
          <w:p w14:paraId="72E2A97A" w14:textId="502B0C55" w:rsidR="00A705C5" w:rsidRPr="0055736B" w:rsidRDefault="00A705C5" w:rsidP="00F64B3D">
            <w:pPr>
              <w:rPr>
                <w:rFonts w:cs="Arial"/>
              </w:rPr>
            </w:pPr>
            <w:r w:rsidRPr="0055736B">
              <w:rPr>
                <w:rFonts w:cs="Arial"/>
              </w:rPr>
              <w:t xml:space="preserve">Sie suchen unter den Schauen einer spanischen Fashionweek eine Schau eines spanischen Designers. Sie beschreiben den Stil und erklären, ob er ihnen gefällt und begründen dies. </w:t>
            </w:r>
            <w:r w:rsidR="002629C2" w:rsidRPr="0055736B">
              <w:rPr>
                <w:rFonts w:cs="Arial"/>
              </w:rPr>
              <w:t>Sie erklären auch, ob sie gerne Kleidung dieser Marke tragen würden.</w:t>
            </w:r>
          </w:p>
        </w:tc>
        <w:tc>
          <w:tcPr>
            <w:tcW w:w="1134" w:type="dxa"/>
          </w:tcPr>
          <w:p w14:paraId="7C8CA3DA" w14:textId="77777777" w:rsidR="00A705C5" w:rsidRPr="0055736B" w:rsidRDefault="00A705C5" w:rsidP="00DA4259">
            <w:pPr>
              <w:rPr>
                <w:rFonts w:cs="Arial"/>
              </w:rPr>
            </w:pPr>
          </w:p>
        </w:tc>
        <w:tc>
          <w:tcPr>
            <w:tcW w:w="988" w:type="dxa"/>
          </w:tcPr>
          <w:p w14:paraId="3A76F02F" w14:textId="68B5C261" w:rsidR="00A705C5" w:rsidRPr="0055736B" w:rsidRDefault="00A705C5" w:rsidP="00DA4259">
            <w:pPr>
              <w:rPr>
                <w:rFonts w:cs="Arial"/>
              </w:rPr>
            </w:pPr>
            <w:r w:rsidRPr="0055736B">
              <w:rPr>
                <w:rFonts w:cs="Arial"/>
              </w:rPr>
              <w:t>M1</w:t>
            </w:r>
            <w:r w:rsidR="00740286" w:rsidRPr="0055736B">
              <w:rPr>
                <w:rFonts w:cs="Arial"/>
              </w:rPr>
              <w:t>3</w:t>
            </w:r>
          </w:p>
        </w:tc>
      </w:tr>
    </w:tbl>
    <w:p w14:paraId="4F27D6ED" w14:textId="77777777" w:rsidR="0063374D" w:rsidRPr="0055736B" w:rsidRDefault="0063374D" w:rsidP="008D6D7C"/>
    <w:p w14:paraId="466D16D7" w14:textId="6675786B" w:rsidR="0063374D" w:rsidRPr="0055736B" w:rsidRDefault="00017F96" w:rsidP="008D6D7C">
      <w:r w:rsidRPr="0055736B">
        <w:rPr>
          <w:b/>
        </w:rPr>
        <w:t>S</w:t>
      </w:r>
      <w:r w:rsidR="000C693F" w:rsidRPr="0055736B">
        <w:rPr>
          <w:b/>
        </w:rPr>
        <w:t>tunde 3</w:t>
      </w:r>
      <w:r w:rsidR="0063374D" w:rsidRPr="0055736B">
        <w:t xml:space="preserve"> – Verlauf </w:t>
      </w:r>
      <w:r w:rsidR="0063374D" w:rsidRPr="0055736B">
        <w:rPr>
          <w:u w:val="single"/>
        </w:rPr>
        <w:t>ohne</w:t>
      </w:r>
      <w:r w:rsidR="0063374D" w:rsidRPr="0055736B">
        <w:t xml:space="preserve"> 5A, Encuentros 3000, Bd.1</w:t>
      </w:r>
    </w:p>
    <w:p w14:paraId="574F9400" w14:textId="23851A80" w:rsidR="0063374D" w:rsidRPr="0055736B" w:rsidRDefault="0063374D" w:rsidP="008D6D7C">
      <w:r w:rsidRPr="0055736B">
        <w:t>Die Namen der Figuren können umgeändert werden, wenn mit einem anderen Lehrbuch oder ohne Lehrbuch gearbeitet wird.</w:t>
      </w:r>
      <w:r w:rsidR="00B6678F" w:rsidRPr="0055736B">
        <w:t xml:space="preserve"> Eventuell müssen im Blogtext kleine Änderungen vorgenommen werden. </w:t>
      </w:r>
    </w:p>
    <w:p w14:paraId="22ED9DEB" w14:textId="77777777" w:rsidR="0063374D" w:rsidRPr="0055736B" w:rsidRDefault="0063374D" w:rsidP="008D6D7C"/>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71"/>
        <w:gridCol w:w="6860"/>
        <w:gridCol w:w="1134"/>
        <w:gridCol w:w="988"/>
      </w:tblGrid>
      <w:tr w:rsidR="0063374D" w:rsidRPr="0055736B" w14:paraId="65E1ADC6" w14:textId="77777777" w:rsidTr="00D42514">
        <w:tc>
          <w:tcPr>
            <w:tcW w:w="648" w:type="dxa"/>
            <w:shd w:val="clear" w:color="auto" w:fill="CCCCCC"/>
          </w:tcPr>
          <w:p w14:paraId="7D59670E" w14:textId="77777777" w:rsidR="0063374D" w:rsidRPr="0055736B" w:rsidRDefault="0063374D" w:rsidP="00E5579B">
            <w:pPr>
              <w:rPr>
                <w:rFonts w:cs="Arial"/>
                <w:b/>
              </w:rPr>
            </w:pPr>
            <w:r w:rsidRPr="0055736B">
              <w:rPr>
                <w:rFonts w:cs="Arial"/>
                <w:b/>
              </w:rPr>
              <w:t>Zeit</w:t>
            </w:r>
          </w:p>
        </w:tc>
        <w:tc>
          <w:tcPr>
            <w:tcW w:w="2154" w:type="dxa"/>
            <w:shd w:val="clear" w:color="auto" w:fill="CCCCCC"/>
          </w:tcPr>
          <w:p w14:paraId="69D38EED" w14:textId="77777777" w:rsidR="0063374D" w:rsidRPr="0055736B" w:rsidRDefault="0063374D" w:rsidP="00E5579B">
            <w:pPr>
              <w:rPr>
                <w:rFonts w:cs="Arial"/>
                <w:b/>
              </w:rPr>
            </w:pPr>
            <w:r w:rsidRPr="0055736B">
              <w:rPr>
                <w:rFonts w:cs="Arial"/>
                <w:b/>
              </w:rPr>
              <w:t>Unterrichtsphase</w:t>
            </w:r>
          </w:p>
          <w:p w14:paraId="741F0A43" w14:textId="77777777" w:rsidR="0063374D" w:rsidRPr="0055736B" w:rsidRDefault="0063374D" w:rsidP="00E5579B">
            <w:pPr>
              <w:rPr>
                <w:rFonts w:cs="Arial"/>
                <w:b/>
              </w:rPr>
            </w:pPr>
            <w:r w:rsidRPr="0055736B">
              <w:rPr>
                <w:rFonts w:cs="Arial"/>
                <w:b/>
              </w:rPr>
              <w:t>Stichwort zu Thema/Inhalt</w:t>
            </w:r>
          </w:p>
          <w:p w14:paraId="65D9A951" w14:textId="77777777" w:rsidR="0063374D" w:rsidRPr="0055736B" w:rsidRDefault="0063374D" w:rsidP="00E5579B">
            <w:pPr>
              <w:rPr>
                <w:rFonts w:cs="Arial"/>
                <w:b/>
              </w:rPr>
            </w:pPr>
            <w:r w:rsidRPr="0055736B">
              <w:rPr>
                <w:rFonts w:cs="Arial"/>
                <w:b/>
              </w:rPr>
              <w:t>Didaktische Entscheidung</w:t>
            </w:r>
          </w:p>
        </w:tc>
        <w:tc>
          <w:tcPr>
            <w:tcW w:w="3771" w:type="dxa"/>
            <w:shd w:val="clear" w:color="auto" w:fill="CCCCCC"/>
          </w:tcPr>
          <w:p w14:paraId="6A4187BA" w14:textId="77777777" w:rsidR="0063374D" w:rsidRPr="0055736B" w:rsidRDefault="0063374D" w:rsidP="00E5579B">
            <w:pPr>
              <w:rPr>
                <w:rFonts w:cs="Arial"/>
                <w:b/>
              </w:rPr>
            </w:pPr>
            <w:r w:rsidRPr="0055736B">
              <w:rPr>
                <w:rFonts w:cs="Arial"/>
                <w:b/>
              </w:rPr>
              <w:t>Teilkompetenzen des Lernenden</w:t>
            </w:r>
          </w:p>
          <w:p w14:paraId="6F00DBB6" w14:textId="77777777" w:rsidR="0063374D" w:rsidRPr="0055736B" w:rsidRDefault="0063374D" w:rsidP="00E5579B">
            <w:pPr>
              <w:rPr>
                <w:rFonts w:cs="Arial"/>
                <w:b/>
              </w:rPr>
            </w:pPr>
            <w:r w:rsidRPr="0055736B">
              <w:rPr>
                <w:rFonts w:cs="Arial"/>
                <w:b/>
              </w:rPr>
              <w:t>S können … (</w:t>
            </w:r>
            <w:r w:rsidRPr="0055736B">
              <w:rPr>
                <w:rFonts w:cs="Arial"/>
                <w:b/>
                <w:bCs/>
              </w:rPr>
              <w:t>... und zeigen dies auch)</w:t>
            </w:r>
          </w:p>
        </w:tc>
        <w:tc>
          <w:tcPr>
            <w:tcW w:w="6860" w:type="dxa"/>
            <w:shd w:val="clear" w:color="auto" w:fill="CCCCCC"/>
          </w:tcPr>
          <w:p w14:paraId="0EF9B999" w14:textId="77777777" w:rsidR="0063374D" w:rsidRPr="0055736B" w:rsidRDefault="0063374D" w:rsidP="00E5579B">
            <w:pPr>
              <w:rPr>
                <w:rFonts w:cs="Arial"/>
                <w:b/>
              </w:rPr>
            </w:pPr>
            <w:r w:rsidRPr="0055736B">
              <w:rPr>
                <w:rFonts w:cs="Arial"/>
                <w:b/>
              </w:rPr>
              <w:t>Methode</w:t>
            </w:r>
          </w:p>
          <w:p w14:paraId="1D51EC64" w14:textId="77777777" w:rsidR="0063374D" w:rsidRPr="0055736B" w:rsidRDefault="0063374D" w:rsidP="00E5579B">
            <w:pPr>
              <w:rPr>
                <w:rFonts w:cs="Arial"/>
                <w:b/>
              </w:rPr>
            </w:pPr>
          </w:p>
        </w:tc>
        <w:tc>
          <w:tcPr>
            <w:tcW w:w="1134" w:type="dxa"/>
            <w:shd w:val="clear" w:color="auto" w:fill="CCCCCC"/>
          </w:tcPr>
          <w:p w14:paraId="6AE66894" w14:textId="77777777" w:rsidR="0063374D" w:rsidRPr="0055736B" w:rsidRDefault="0063374D" w:rsidP="00E5579B">
            <w:pPr>
              <w:rPr>
                <w:rFonts w:cs="Arial"/>
                <w:b/>
              </w:rPr>
            </w:pPr>
            <w:r w:rsidRPr="0055736B">
              <w:rPr>
                <w:rFonts w:cs="Arial"/>
                <w:b/>
              </w:rPr>
              <w:t>Sozial-form</w:t>
            </w:r>
          </w:p>
        </w:tc>
        <w:tc>
          <w:tcPr>
            <w:tcW w:w="988" w:type="dxa"/>
            <w:shd w:val="clear" w:color="auto" w:fill="CCCCCC"/>
          </w:tcPr>
          <w:p w14:paraId="2446F512" w14:textId="77777777" w:rsidR="0063374D" w:rsidRPr="0055736B" w:rsidRDefault="0063374D" w:rsidP="00E5579B">
            <w:pPr>
              <w:rPr>
                <w:rFonts w:cs="Arial"/>
                <w:b/>
              </w:rPr>
            </w:pPr>
            <w:r w:rsidRPr="0055736B">
              <w:rPr>
                <w:rFonts w:cs="Arial"/>
                <w:b/>
              </w:rPr>
              <w:t>Medien</w:t>
            </w:r>
          </w:p>
          <w:p w14:paraId="51347E64" w14:textId="77777777" w:rsidR="0063374D" w:rsidRPr="0055736B" w:rsidRDefault="0063374D" w:rsidP="00E5579B">
            <w:pPr>
              <w:rPr>
                <w:rFonts w:cs="Arial"/>
                <w:b/>
              </w:rPr>
            </w:pPr>
          </w:p>
        </w:tc>
      </w:tr>
      <w:tr w:rsidR="0089578E" w:rsidRPr="0055736B" w14:paraId="73AD0546" w14:textId="77777777" w:rsidTr="00B92885">
        <w:tc>
          <w:tcPr>
            <w:tcW w:w="648" w:type="dxa"/>
          </w:tcPr>
          <w:p w14:paraId="40FECF14" w14:textId="77777777" w:rsidR="0089578E" w:rsidRPr="0055736B" w:rsidRDefault="0089578E" w:rsidP="00B92885">
            <w:pPr>
              <w:rPr>
                <w:rFonts w:cs="Arial"/>
              </w:rPr>
            </w:pPr>
          </w:p>
          <w:p w14:paraId="0A5B109B" w14:textId="2DE39113" w:rsidR="0089578E" w:rsidRPr="0055736B" w:rsidRDefault="007D7149" w:rsidP="00B92885">
            <w:pPr>
              <w:rPr>
                <w:rFonts w:cs="Arial"/>
              </w:rPr>
            </w:pPr>
            <w:r w:rsidRPr="0055736B">
              <w:rPr>
                <w:rFonts w:cs="Arial"/>
              </w:rPr>
              <w:t>5’</w:t>
            </w:r>
          </w:p>
        </w:tc>
        <w:tc>
          <w:tcPr>
            <w:tcW w:w="2154" w:type="dxa"/>
          </w:tcPr>
          <w:p w14:paraId="6298B1B8" w14:textId="77777777" w:rsidR="0089578E" w:rsidRPr="0055736B" w:rsidRDefault="0089578E" w:rsidP="00B92885">
            <w:pPr>
              <w:rPr>
                <w:rFonts w:cs="Arial"/>
              </w:rPr>
            </w:pPr>
            <w:r w:rsidRPr="0055736B">
              <w:rPr>
                <w:rFonts w:cs="Arial"/>
              </w:rPr>
              <w:t>Reaktivierung</w:t>
            </w:r>
          </w:p>
        </w:tc>
        <w:tc>
          <w:tcPr>
            <w:tcW w:w="3771" w:type="dxa"/>
          </w:tcPr>
          <w:p w14:paraId="16E6CE84" w14:textId="77777777" w:rsidR="0089578E" w:rsidRPr="0055736B" w:rsidRDefault="0089578E" w:rsidP="00B92885">
            <w:pPr>
              <w:rPr>
                <w:rFonts w:cs="Arial"/>
              </w:rPr>
            </w:pPr>
            <w:r w:rsidRPr="0055736B">
              <w:rPr>
                <w:rFonts w:cs="Arial"/>
              </w:rPr>
              <w:t>Die SuS reaktivieren den neuen Wortschatz aus dem Bereich Kleidung und Farben.</w:t>
            </w:r>
          </w:p>
        </w:tc>
        <w:tc>
          <w:tcPr>
            <w:tcW w:w="6860" w:type="dxa"/>
          </w:tcPr>
          <w:p w14:paraId="2F8D5C4B" w14:textId="77777777" w:rsidR="0089578E" w:rsidRPr="0055736B" w:rsidRDefault="0089578E" w:rsidP="00B92885">
            <w:pPr>
              <w:rPr>
                <w:rFonts w:cs="Arial"/>
              </w:rPr>
            </w:pPr>
            <w:r w:rsidRPr="0055736B">
              <w:rPr>
                <w:rFonts w:cs="Arial"/>
              </w:rPr>
              <w:t xml:space="preserve">Zur Reaktivierung kann entweder eine der Übungen von M6 dienen oder das Spiel „Koffer packen“. </w:t>
            </w:r>
          </w:p>
        </w:tc>
        <w:tc>
          <w:tcPr>
            <w:tcW w:w="1134" w:type="dxa"/>
          </w:tcPr>
          <w:p w14:paraId="5D1A87E1" w14:textId="77777777" w:rsidR="0089578E" w:rsidRPr="0055736B" w:rsidRDefault="0089578E" w:rsidP="00B92885">
            <w:pPr>
              <w:rPr>
                <w:rFonts w:cs="Arial"/>
              </w:rPr>
            </w:pPr>
          </w:p>
        </w:tc>
        <w:tc>
          <w:tcPr>
            <w:tcW w:w="988" w:type="dxa"/>
          </w:tcPr>
          <w:p w14:paraId="5DDBAC63" w14:textId="77777777" w:rsidR="0089578E" w:rsidRPr="0055736B" w:rsidRDefault="0089578E" w:rsidP="00B92885">
            <w:pPr>
              <w:rPr>
                <w:rFonts w:cs="Arial"/>
              </w:rPr>
            </w:pPr>
          </w:p>
          <w:p w14:paraId="4F713026" w14:textId="77777777" w:rsidR="0089578E" w:rsidRPr="0055736B" w:rsidRDefault="0089578E" w:rsidP="00B92885">
            <w:pPr>
              <w:rPr>
                <w:rFonts w:cs="Arial"/>
              </w:rPr>
            </w:pPr>
          </w:p>
          <w:p w14:paraId="44510802" w14:textId="77777777" w:rsidR="0089578E" w:rsidRPr="0055736B" w:rsidRDefault="0089578E" w:rsidP="00B92885">
            <w:pPr>
              <w:rPr>
                <w:rFonts w:cs="Arial"/>
              </w:rPr>
            </w:pPr>
          </w:p>
        </w:tc>
      </w:tr>
      <w:tr w:rsidR="0063374D" w:rsidRPr="0055736B" w14:paraId="1115F946" w14:textId="77777777" w:rsidTr="00D42514">
        <w:tc>
          <w:tcPr>
            <w:tcW w:w="648" w:type="dxa"/>
          </w:tcPr>
          <w:p w14:paraId="0E414E70" w14:textId="77777777" w:rsidR="0063374D" w:rsidRPr="0055736B" w:rsidRDefault="0063374D" w:rsidP="00E5579B">
            <w:pPr>
              <w:rPr>
                <w:rFonts w:cs="Arial"/>
              </w:rPr>
            </w:pPr>
          </w:p>
          <w:p w14:paraId="1DD470E7" w14:textId="3CDC5465" w:rsidR="007D7149" w:rsidRPr="0055736B" w:rsidRDefault="007D7149" w:rsidP="00E5579B">
            <w:pPr>
              <w:rPr>
                <w:rFonts w:cs="Arial"/>
              </w:rPr>
            </w:pPr>
            <w:r w:rsidRPr="0055736B">
              <w:rPr>
                <w:rFonts w:cs="Arial"/>
              </w:rPr>
              <w:t>5’</w:t>
            </w:r>
          </w:p>
        </w:tc>
        <w:tc>
          <w:tcPr>
            <w:tcW w:w="2154" w:type="dxa"/>
          </w:tcPr>
          <w:p w14:paraId="58158017" w14:textId="45649256" w:rsidR="0063374D" w:rsidRPr="0055736B" w:rsidRDefault="0063374D" w:rsidP="00B22846">
            <w:pPr>
              <w:rPr>
                <w:rFonts w:cs="Arial"/>
              </w:rPr>
            </w:pPr>
            <w:r w:rsidRPr="0055736B">
              <w:rPr>
                <w:rFonts w:cs="Arial"/>
              </w:rPr>
              <w:t xml:space="preserve">Einstieg </w:t>
            </w:r>
          </w:p>
        </w:tc>
        <w:tc>
          <w:tcPr>
            <w:tcW w:w="3771" w:type="dxa"/>
          </w:tcPr>
          <w:p w14:paraId="4BDFCE98" w14:textId="29795E6D" w:rsidR="0063374D" w:rsidRPr="0055736B" w:rsidRDefault="00ED43B8" w:rsidP="00E5579B">
            <w:pPr>
              <w:rPr>
                <w:rFonts w:cs="Arial"/>
              </w:rPr>
            </w:pPr>
            <w:r w:rsidRPr="0055736B">
              <w:rPr>
                <w:rFonts w:cs="Arial"/>
              </w:rPr>
              <w:t xml:space="preserve">Die SuS können Kleidung beschreiben und dazu Stellung nehmen. </w:t>
            </w:r>
          </w:p>
        </w:tc>
        <w:tc>
          <w:tcPr>
            <w:tcW w:w="6860" w:type="dxa"/>
          </w:tcPr>
          <w:p w14:paraId="2835EBA9" w14:textId="4052B5B7" w:rsidR="0063374D" w:rsidRPr="0055736B" w:rsidRDefault="0063374D" w:rsidP="00B22846">
            <w:pPr>
              <w:rPr>
                <w:rFonts w:cs="Arial"/>
              </w:rPr>
            </w:pPr>
            <w:r w:rsidRPr="0055736B">
              <w:rPr>
                <w:rFonts w:cs="Arial"/>
              </w:rPr>
              <w:t xml:space="preserve">L </w:t>
            </w:r>
            <w:r w:rsidR="00B22846" w:rsidRPr="0055736B">
              <w:rPr>
                <w:rFonts w:cs="Arial"/>
              </w:rPr>
              <w:t xml:space="preserve">zeigt den SuS Bilder </w:t>
            </w:r>
            <w:r w:rsidR="008C4B95" w:rsidRPr="0055736B">
              <w:rPr>
                <w:rFonts w:cs="Arial"/>
              </w:rPr>
              <w:t xml:space="preserve">von </w:t>
            </w:r>
            <w:r w:rsidR="00CB69B3" w:rsidRPr="0055736B">
              <w:rPr>
                <w:rFonts w:cs="Arial"/>
              </w:rPr>
              <w:t xml:space="preserve">einem dreimal gleich gekleideten Jungen. </w:t>
            </w:r>
          </w:p>
          <w:p w14:paraId="6B9EF28C" w14:textId="4BCBCF08" w:rsidR="00117A37" w:rsidRPr="0055736B" w:rsidRDefault="0089578E" w:rsidP="00B22846">
            <w:pPr>
              <w:rPr>
                <w:rFonts w:cs="Arial"/>
              </w:rPr>
            </w:pPr>
            <w:r w:rsidRPr="0055736B">
              <w:rPr>
                <w:rFonts w:cs="Arial"/>
              </w:rPr>
              <w:t xml:space="preserve">Die SuS beschreiben, was Diego trägt. </w:t>
            </w:r>
          </w:p>
          <w:p w14:paraId="1B88BA8E" w14:textId="77777777" w:rsidR="00CB69B3" w:rsidRPr="0055736B" w:rsidRDefault="00CB69B3" w:rsidP="00B22846">
            <w:pPr>
              <w:rPr>
                <w:rFonts w:cs="Arial"/>
              </w:rPr>
            </w:pPr>
            <w:r w:rsidRPr="0055736B">
              <w:rPr>
                <w:rFonts w:cs="Arial"/>
              </w:rPr>
              <w:t>Die SuS überlegen in PA, wie sie den Stil finden, und äußern sich dann kurz dazu.</w:t>
            </w:r>
          </w:p>
          <w:p w14:paraId="37D34F11" w14:textId="234E24FE" w:rsidR="00117A37" w:rsidRPr="0055736B" w:rsidRDefault="00117A37" w:rsidP="00766D39">
            <w:pPr>
              <w:rPr>
                <w:rFonts w:cs="Arial"/>
              </w:rPr>
            </w:pPr>
            <w:r w:rsidRPr="0055736B">
              <w:rPr>
                <w:rFonts w:cs="Arial"/>
              </w:rPr>
              <w:t xml:space="preserve">Sie nutzen das Vokabular aus der </w:t>
            </w:r>
            <w:r w:rsidR="00CE0A08">
              <w:rPr>
                <w:rFonts w:cs="Arial"/>
              </w:rPr>
              <w:t>„</w:t>
            </w:r>
            <w:r w:rsidRPr="0055736B">
              <w:rPr>
                <w:rFonts w:cs="Arial"/>
              </w:rPr>
              <w:t>Caja útil</w:t>
            </w:r>
            <w:r w:rsidR="00CE0A08">
              <w:rPr>
                <w:rFonts w:cs="Arial"/>
              </w:rPr>
              <w:t>“</w:t>
            </w:r>
            <w:r w:rsidR="00766D39" w:rsidRPr="0055736B">
              <w:rPr>
                <w:rFonts w:cs="Arial"/>
              </w:rPr>
              <w:t xml:space="preserve"> bei Bedarf</w:t>
            </w:r>
            <w:r w:rsidRPr="0055736B">
              <w:rPr>
                <w:rFonts w:cs="Arial"/>
              </w:rPr>
              <w:t>.</w:t>
            </w:r>
            <w:r w:rsidRPr="0055736B">
              <w:rPr>
                <w:rFonts w:cs="Arial"/>
                <w:color w:val="3366FF"/>
              </w:rPr>
              <w:t xml:space="preserve"> </w:t>
            </w:r>
          </w:p>
        </w:tc>
        <w:tc>
          <w:tcPr>
            <w:tcW w:w="1134" w:type="dxa"/>
          </w:tcPr>
          <w:p w14:paraId="408D0D54" w14:textId="77777777" w:rsidR="0063374D" w:rsidRPr="0055736B" w:rsidRDefault="0063374D" w:rsidP="00E5579B">
            <w:pPr>
              <w:rPr>
                <w:rFonts w:cs="Arial"/>
              </w:rPr>
            </w:pPr>
            <w:r w:rsidRPr="0055736B">
              <w:rPr>
                <w:rFonts w:cs="Arial"/>
              </w:rPr>
              <w:t>Plenum</w:t>
            </w:r>
          </w:p>
          <w:p w14:paraId="7E45144C" w14:textId="77777777" w:rsidR="0063374D" w:rsidRPr="0055736B" w:rsidRDefault="0063374D" w:rsidP="00E5579B">
            <w:pPr>
              <w:rPr>
                <w:rFonts w:cs="Arial"/>
              </w:rPr>
            </w:pPr>
          </w:p>
          <w:p w14:paraId="4C0E9148" w14:textId="77777777" w:rsidR="0063374D" w:rsidRPr="0055736B" w:rsidRDefault="00D31B69" w:rsidP="00E5579B">
            <w:pPr>
              <w:rPr>
                <w:rFonts w:cs="Arial"/>
              </w:rPr>
            </w:pPr>
            <w:r w:rsidRPr="0055736B">
              <w:rPr>
                <w:rFonts w:cs="Arial"/>
              </w:rPr>
              <w:t>PA</w:t>
            </w:r>
          </w:p>
          <w:p w14:paraId="3B289E12" w14:textId="561B7465" w:rsidR="00D31B69" w:rsidRPr="0055736B" w:rsidRDefault="00D31B69" w:rsidP="00E5579B">
            <w:pPr>
              <w:rPr>
                <w:rFonts w:cs="Arial"/>
              </w:rPr>
            </w:pPr>
            <w:r w:rsidRPr="0055736B">
              <w:rPr>
                <w:rFonts w:cs="Arial"/>
              </w:rPr>
              <w:t>Plenum</w:t>
            </w:r>
          </w:p>
        </w:tc>
        <w:tc>
          <w:tcPr>
            <w:tcW w:w="988" w:type="dxa"/>
          </w:tcPr>
          <w:p w14:paraId="2044F920" w14:textId="498ACB06" w:rsidR="0063374D" w:rsidRPr="0055736B" w:rsidRDefault="004019A6" w:rsidP="00E5579B">
            <w:pPr>
              <w:rPr>
                <w:rFonts w:cs="Arial"/>
              </w:rPr>
            </w:pPr>
            <w:r w:rsidRPr="0055736B">
              <w:rPr>
                <w:rFonts w:cs="Arial"/>
              </w:rPr>
              <w:t>M9</w:t>
            </w:r>
          </w:p>
        </w:tc>
      </w:tr>
      <w:tr w:rsidR="0063374D" w:rsidRPr="0055736B" w14:paraId="4BA014ED" w14:textId="77777777" w:rsidTr="00D42514">
        <w:tc>
          <w:tcPr>
            <w:tcW w:w="648" w:type="dxa"/>
          </w:tcPr>
          <w:p w14:paraId="6B9E742A" w14:textId="77777777" w:rsidR="0063374D" w:rsidRPr="0055736B" w:rsidRDefault="0063374D" w:rsidP="00E5579B">
            <w:pPr>
              <w:rPr>
                <w:rFonts w:cs="Arial"/>
              </w:rPr>
            </w:pPr>
          </w:p>
          <w:p w14:paraId="1308B232" w14:textId="4D007622" w:rsidR="007D7149" w:rsidRPr="0055736B" w:rsidRDefault="007D7149" w:rsidP="00E5579B">
            <w:pPr>
              <w:rPr>
                <w:rFonts w:cs="Arial"/>
              </w:rPr>
            </w:pPr>
            <w:r w:rsidRPr="0055736B">
              <w:rPr>
                <w:rFonts w:cs="Arial"/>
              </w:rPr>
              <w:t>20</w:t>
            </w:r>
          </w:p>
        </w:tc>
        <w:tc>
          <w:tcPr>
            <w:tcW w:w="2154" w:type="dxa"/>
          </w:tcPr>
          <w:p w14:paraId="4FA8F1BE" w14:textId="77777777" w:rsidR="0063374D" w:rsidRPr="0055736B" w:rsidRDefault="0063374D" w:rsidP="00E5579B">
            <w:pPr>
              <w:rPr>
                <w:rFonts w:cs="Arial"/>
              </w:rPr>
            </w:pPr>
            <w:r w:rsidRPr="0055736B">
              <w:rPr>
                <w:rFonts w:cs="Arial"/>
              </w:rPr>
              <w:t>Erarbeitung des Blog-Textes von Vega</w:t>
            </w:r>
          </w:p>
          <w:p w14:paraId="1F4EEE1A" w14:textId="70F48CE2" w:rsidR="0063374D" w:rsidRPr="0055736B" w:rsidRDefault="002723AC" w:rsidP="00E5579B">
            <w:pPr>
              <w:rPr>
                <w:rFonts w:cs="Arial"/>
              </w:rPr>
            </w:pPr>
            <w:r w:rsidRPr="0055736B">
              <w:rPr>
                <w:rFonts w:cs="Arial"/>
              </w:rPr>
              <w:t>- Merkmale ein</w:t>
            </w:r>
            <w:r w:rsidR="0063374D" w:rsidRPr="0055736B">
              <w:rPr>
                <w:rFonts w:cs="Arial"/>
              </w:rPr>
              <w:t>es Blogs wiederholen</w:t>
            </w:r>
          </w:p>
          <w:p w14:paraId="32111A63" w14:textId="77777777" w:rsidR="0063374D" w:rsidRPr="0055736B" w:rsidRDefault="0063374D" w:rsidP="00E5579B">
            <w:pPr>
              <w:rPr>
                <w:rFonts w:cs="Arial"/>
              </w:rPr>
            </w:pPr>
            <w:r w:rsidRPr="0055736B">
              <w:rPr>
                <w:rFonts w:cs="Arial"/>
              </w:rPr>
              <w:t>- Überleitung zum Thema Mode und Werbung</w:t>
            </w:r>
          </w:p>
        </w:tc>
        <w:tc>
          <w:tcPr>
            <w:tcW w:w="3771" w:type="dxa"/>
          </w:tcPr>
          <w:p w14:paraId="2CE98E04" w14:textId="77777777" w:rsidR="001D2FF3" w:rsidRPr="0055736B" w:rsidRDefault="001D2FF3" w:rsidP="001D2FF3">
            <w:pPr>
              <w:rPr>
                <w:rFonts w:cs="Arial"/>
              </w:rPr>
            </w:pPr>
            <w:r w:rsidRPr="0055736B">
              <w:rPr>
                <w:rFonts w:cs="Arial"/>
              </w:rPr>
              <w:t xml:space="preserve">Die SuS können begründete Thesen dazu aufstellen, wie Vega Diegos Stil vermutlich gefällt. </w:t>
            </w:r>
          </w:p>
          <w:p w14:paraId="16F9FBF5" w14:textId="77777777" w:rsidR="001D2FF3" w:rsidRPr="0055736B" w:rsidRDefault="001D2FF3" w:rsidP="001D2FF3">
            <w:pPr>
              <w:rPr>
                <w:rFonts w:cs="Arial"/>
              </w:rPr>
            </w:pPr>
            <w:r w:rsidRPr="0055736B">
              <w:rPr>
                <w:rFonts w:cs="Arial"/>
              </w:rPr>
              <w:t>Sie können einen Blogeintrat selektiv und global lesen und wesentliche Themen benennen.</w:t>
            </w:r>
          </w:p>
          <w:p w14:paraId="0F43AAF1" w14:textId="77777777" w:rsidR="001D2FF3" w:rsidRPr="0055736B" w:rsidRDefault="001D2FF3" w:rsidP="001D2FF3">
            <w:pPr>
              <w:rPr>
                <w:rFonts w:cs="Arial"/>
              </w:rPr>
            </w:pPr>
            <w:r w:rsidRPr="0055736B">
              <w:rPr>
                <w:rFonts w:cs="Arial"/>
              </w:rPr>
              <w:t>Sie können mit eigenen Hypothesen vergleichen.</w:t>
            </w:r>
          </w:p>
          <w:p w14:paraId="32019739" w14:textId="77777777" w:rsidR="001D2FF3" w:rsidRPr="0055736B" w:rsidRDefault="001D2FF3" w:rsidP="001D2FF3">
            <w:pPr>
              <w:rPr>
                <w:rFonts w:cs="Arial"/>
              </w:rPr>
            </w:pPr>
            <w:r w:rsidRPr="0055736B">
              <w:rPr>
                <w:rFonts w:cs="Arial"/>
              </w:rPr>
              <w:t>Sie können einem Text Redemittel entnehmen.</w:t>
            </w:r>
          </w:p>
          <w:p w14:paraId="552E119E" w14:textId="02133DFA" w:rsidR="0063374D" w:rsidRPr="0055736B" w:rsidRDefault="001D2FF3" w:rsidP="001D2FF3">
            <w:pPr>
              <w:rPr>
                <w:rFonts w:cs="Arial"/>
              </w:rPr>
            </w:pPr>
            <w:r w:rsidRPr="0055736B">
              <w:rPr>
                <w:rFonts w:cs="Arial"/>
              </w:rPr>
              <w:t>Sie können die Genremerkmale eines Textes bestimmen.</w:t>
            </w:r>
          </w:p>
        </w:tc>
        <w:tc>
          <w:tcPr>
            <w:tcW w:w="6860" w:type="dxa"/>
          </w:tcPr>
          <w:p w14:paraId="29FF0A8E" w14:textId="7969F32E" w:rsidR="00B22846" w:rsidRPr="0055736B" w:rsidRDefault="00B22846" w:rsidP="00E5579B">
            <w:pPr>
              <w:rPr>
                <w:rFonts w:cs="Arial"/>
              </w:rPr>
            </w:pPr>
            <w:r w:rsidRPr="0055736B">
              <w:rPr>
                <w:rFonts w:cs="Arial"/>
              </w:rPr>
              <w:t>Die SuS erfahren, dass sie den Blogeintrag über Mode einer Freundin des Jungen lesen werden, der sich immer gleich kleidet.</w:t>
            </w:r>
          </w:p>
          <w:p w14:paraId="6366C971" w14:textId="36299BAE" w:rsidR="0063374D" w:rsidRPr="0055736B" w:rsidRDefault="0063374D" w:rsidP="00E5579B">
            <w:pPr>
              <w:rPr>
                <w:rFonts w:cs="Arial"/>
              </w:rPr>
            </w:pPr>
            <w:r w:rsidRPr="0055736B">
              <w:rPr>
                <w:rFonts w:cs="Arial"/>
              </w:rPr>
              <w:t>Hypothes</w:t>
            </w:r>
            <w:r w:rsidR="00B22846" w:rsidRPr="0055736B">
              <w:rPr>
                <w:rFonts w:cs="Arial"/>
              </w:rPr>
              <w:t xml:space="preserve">enbildung: die SuS äußern sich </w:t>
            </w:r>
            <w:r w:rsidRPr="0055736B">
              <w:rPr>
                <w:rFonts w:cs="Arial"/>
              </w:rPr>
              <w:t xml:space="preserve">dazu, wie Vega Diegos </w:t>
            </w:r>
            <w:r w:rsidR="00213D1C" w:rsidRPr="0055736B">
              <w:rPr>
                <w:rFonts w:cs="Arial"/>
              </w:rPr>
              <w:t xml:space="preserve">Stil </w:t>
            </w:r>
            <w:r w:rsidRPr="0055736B">
              <w:rPr>
                <w:rFonts w:cs="Arial"/>
              </w:rPr>
              <w:t xml:space="preserve">wahrscheinlich findet. </w:t>
            </w:r>
          </w:p>
          <w:p w14:paraId="66A8FC6C" w14:textId="0E70D618" w:rsidR="00213D1C" w:rsidRPr="0055736B" w:rsidRDefault="0063374D" w:rsidP="00213D1C">
            <w:pPr>
              <w:rPr>
                <w:rFonts w:cs="Arial"/>
              </w:rPr>
            </w:pPr>
            <w:r w:rsidRPr="0055736B">
              <w:rPr>
                <w:rFonts w:cs="Arial"/>
              </w:rPr>
              <w:t>Sie lesen den Blogeintrag, vergleich</w:t>
            </w:r>
            <w:r w:rsidR="00213D1C" w:rsidRPr="0055736B">
              <w:rPr>
                <w:rFonts w:cs="Arial"/>
              </w:rPr>
              <w:t>en mit ihren eigenen Hypothesen, arbeiten die zentralen Themen des Textes heraus sowie Redemittel, die ihnen helfen, den Kleidungsstil einer Person zu beschreiben.</w:t>
            </w:r>
            <w:r w:rsidR="00E31352" w:rsidRPr="0055736B">
              <w:rPr>
                <w:rFonts w:cs="Arial"/>
              </w:rPr>
              <w:t xml:space="preserve"> Außerdem analysieren sie kurz, inwieweit der Text die Merkmale eines Blogs aufweist.</w:t>
            </w:r>
          </w:p>
          <w:p w14:paraId="2CEFCD19" w14:textId="77777777" w:rsidR="00CA328A" w:rsidRPr="0055736B" w:rsidRDefault="00CA328A" w:rsidP="00CA328A">
            <w:pPr>
              <w:rPr>
                <w:rFonts w:cs="Arial"/>
              </w:rPr>
            </w:pPr>
            <w:r w:rsidRPr="0055736B">
              <w:rPr>
                <w:rFonts w:cs="Arial"/>
              </w:rPr>
              <w:t xml:space="preserve">Zur Überleitung zur nächsten Phase fragt die Lehrkraft, ob die SuS wie Vega Modenschauen und Werbevideos schauen. </w:t>
            </w:r>
          </w:p>
          <w:p w14:paraId="794AD53B" w14:textId="080FF14E" w:rsidR="00ED2D7F" w:rsidRPr="0055736B" w:rsidRDefault="00ED2D7F" w:rsidP="00E5579B">
            <w:pPr>
              <w:rPr>
                <w:rFonts w:cs="Arial"/>
              </w:rPr>
            </w:pPr>
          </w:p>
        </w:tc>
        <w:tc>
          <w:tcPr>
            <w:tcW w:w="1134" w:type="dxa"/>
          </w:tcPr>
          <w:p w14:paraId="46E328D3" w14:textId="77777777" w:rsidR="0063374D" w:rsidRPr="0055736B" w:rsidRDefault="0063374D" w:rsidP="00E5579B">
            <w:pPr>
              <w:rPr>
                <w:rFonts w:cs="Arial"/>
              </w:rPr>
            </w:pPr>
          </w:p>
        </w:tc>
        <w:tc>
          <w:tcPr>
            <w:tcW w:w="988" w:type="dxa"/>
          </w:tcPr>
          <w:p w14:paraId="13A2122D" w14:textId="77777777" w:rsidR="0063374D" w:rsidRPr="0055736B" w:rsidRDefault="0063374D" w:rsidP="00E5579B">
            <w:pPr>
              <w:rPr>
                <w:rFonts w:cs="Arial"/>
              </w:rPr>
            </w:pPr>
            <w:r w:rsidRPr="0055736B">
              <w:rPr>
                <w:rFonts w:cs="Arial"/>
              </w:rPr>
              <w:t>M9</w:t>
            </w:r>
          </w:p>
        </w:tc>
      </w:tr>
      <w:tr w:rsidR="003F59D7" w:rsidRPr="0055736B" w14:paraId="73F8D4BB" w14:textId="77777777" w:rsidTr="00D42514">
        <w:tc>
          <w:tcPr>
            <w:tcW w:w="648" w:type="dxa"/>
            <w:tcBorders>
              <w:top w:val="single" w:sz="4" w:space="0" w:color="auto"/>
              <w:left w:val="single" w:sz="4" w:space="0" w:color="auto"/>
              <w:bottom w:val="single" w:sz="4" w:space="0" w:color="auto"/>
              <w:right w:val="single" w:sz="4" w:space="0" w:color="auto"/>
            </w:tcBorders>
          </w:tcPr>
          <w:p w14:paraId="62DB8DAD" w14:textId="77777777" w:rsidR="003F59D7" w:rsidRPr="0055736B" w:rsidRDefault="003F59D7" w:rsidP="00FC6B75">
            <w:pPr>
              <w:rPr>
                <w:rFonts w:cs="Arial"/>
              </w:rPr>
            </w:pPr>
          </w:p>
          <w:p w14:paraId="2E16D677" w14:textId="48CF0E3E" w:rsidR="007D7149" w:rsidRPr="0055736B" w:rsidRDefault="007D7149" w:rsidP="00FC6B75">
            <w:pPr>
              <w:rPr>
                <w:rFonts w:cs="Arial"/>
              </w:rPr>
            </w:pPr>
            <w:r w:rsidRPr="0055736B">
              <w:rPr>
                <w:rFonts w:cs="Arial"/>
              </w:rPr>
              <w:t>13’</w:t>
            </w:r>
          </w:p>
        </w:tc>
        <w:tc>
          <w:tcPr>
            <w:tcW w:w="2154" w:type="dxa"/>
            <w:tcBorders>
              <w:top w:val="single" w:sz="4" w:space="0" w:color="auto"/>
              <w:left w:val="single" w:sz="4" w:space="0" w:color="auto"/>
              <w:bottom w:val="single" w:sz="4" w:space="0" w:color="auto"/>
              <w:right w:val="single" w:sz="4" w:space="0" w:color="auto"/>
            </w:tcBorders>
          </w:tcPr>
          <w:p w14:paraId="3D2E6F51" w14:textId="77777777" w:rsidR="003F59D7" w:rsidRPr="0055736B" w:rsidRDefault="003F59D7" w:rsidP="00FC6B75">
            <w:pPr>
              <w:rPr>
                <w:rFonts w:cs="Arial"/>
              </w:rPr>
            </w:pPr>
            <w:r w:rsidRPr="0055736B">
              <w:rPr>
                <w:rFonts w:cs="Arial"/>
              </w:rPr>
              <w:t>Arbeit mit dem Video von einer Modenschau zum Einüben von genaueren Stilbeschreibungen</w:t>
            </w:r>
          </w:p>
        </w:tc>
        <w:tc>
          <w:tcPr>
            <w:tcW w:w="3771" w:type="dxa"/>
            <w:tcBorders>
              <w:top w:val="single" w:sz="4" w:space="0" w:color="auto"/>
              <w:left w:val="single" w:sz="4" w:space="0" w:color="auto"/>
              <w:bottom w:val="single" w:sz="4" w:space="0" w:color="auto"/>
              <w:right w:val="single" w:sz="4" w:space="0" w:color="auto"/>
            </w:tcBorders>
          </w:tcPr>
          <w:p w14:paraId="58761DF0" w14:textId="77777777" w:rsidR="003F59D7" w:rsidRPr="0055736B" w:rsidRDefault="003F59D7" w:rsidP="00FC6B75">
            <w:pPr>
              <w:rPr>
                <w:rFonts w:cs="Arial"/>
              </w:rPr>
            </w:pPr>
          </w:p>
          <w:p w14:paraId="0EC7E052" w14:textId="77777777" w:rsidR="001D2FF3" w:rsidRPr="0055736B" w:rsidRDefault="001D2FF3" w:rsidP="001D2FF3">
            <w:pPr>
              <w:rPr>
                <w:rFonts w:cs="Arial"/>
              </w:rPr>
            </w:pPr>
          </w:p>
          <w:p w14:paraId="24F56F53" w14:textId="77777777" w:rsidR="001D2FF3" w:rsidRPr="0055736B" w:rsidRDefault="001D2FF3" w:rsidP="001D2FF3">
            <w:pPr>
              <w:rPr>
                <w:rFonts w:cs="Arial"/>
              </w:rPr>
            </w:pPr>
            <w:r w:rsidRPr="0055736B">
              <w:rPr>
                <w:rFonts w:cs="Arial"/>
              </w:rPr>
              <w:t>Die SuS können den Kleidungsstil von Models bei einer Modenschau beschreiben und dazu Stellung nehmen.</w:t>
            </w:r>
          </w:p>
          <w:p w14:paraId="76BC8C34" w14:textId="77777777" w:rsidR="001D2FF3" w:rsidRPr="0055736B" w:rsidRDefault="001D2FF3" w:rsidP="001D2FF3">
            <w:pPr>
              <w:rPr>
                <w:rFonts w:cs="Arial"/>
              </w:rPr>
            </w:pPr>
            <w:r w:rsidRPr="0055736B">
              <w:rPr>
                <w:rFonts w:cs="Arial"/>
              </w:rPr>
              <w:t>Sie äußern sich dazu, was sie grundsätzlich von Modenschauen halten.</w:t>
            </w:r>
          </w:p>
          <w:p w14:paraId="3A5BAAEA" w14:textId="77777777" w:rsidR="001D2FF3" w:rsidRPr="0055736B" w:rsidRDefault="001D2FF3" w:rsidP="001D2FF3">
            <w:pPr>
              <w:rPr>
                <w:rFonts w:cs="Arial"/>
              </w:rPr>
            </w:pPr>
          </w:p>
          <w:p w14:paraId="39715955" w14:textId="69B8AEF1" w:rsidR="001D2FF3" w:rsidRPr="0055736B" w:rsidRDefault="001D2FF3" w:rsidP="001D2FF3">
            <w:pPr>
              <w:rPr>
                <w:rFonts w:cs="Arial"/>
              </w:rPr>
            </w:pPr>
            <w:r w:rsidRPr="0055736B">
              <w:rPr>
                <w:rFonts w:cs="Arial"/>
              </w:rPr>
              <w:t>Sie können entscheiden, ob sie zusätzlichen Bedarf an Wortschatz haben.</w:t>
            </w:r>
          </w:p>
        </w:tc>
        <w:tc>
          <w:tcPr>
            <w:tcW w:w="6860" w:type="dxa"/>
            <w:tcBorders>
              <w:top w:val="single" w:sz="4" w:space="0" w:color="auto"/>
              <w:left w:val="single" w:sz="4" w:space="0" w:color="auto"/>
              <w:bottom w:val="single" w:sz="4" w:space="0" w:color="auto"/>
              <w:right w:val="single" w:sz="4" w:space="0" w:color="auto"/>
            </w:tcBorders>
          </w:tcPr>
          <w:p w14:paraId="4C7CE2BA" w14:textId="77777777" w:rsidR="003F59D7" w:rsidRPr="0055736B" w:rsidRDefault="003F59D7" w:rsidP="00FC6B75">
            <w:pPr>
              <w:rPr>
                <w:rFonts w:cs="Arial"/>
              </w:rPr>
            </w:pPr>
            <w:r w:rsidRPr="0055736B">
              <w:rPr>
                <w:rFonts w:cs="Arial"/>
              </w:rPr>
              <w:t xml:space="preserve">Die SuS schauen einen Teil einer Modenschau mit dem Ziel, den erarbeiteten Wortschatz umzuwälzen und den präsentierten Kleidungsstil genauer zu beschreiben. Dazu wählt die Lehrkraft ein Video von einer möglichst aktuellen Schau eines spanischen Designers aus. Nach Bedarf müssen die „Palabras útiles“ in M10 verändert werden. </w:t>
            </w:r>
          </w:p>
          <w:p w14:paraId="6E12D308" w14:textId="2E3486D1" w:rsidR="003F59D7" w:rsidRPr="0055736B" w:rsidRDefault="003F59D7" w:rsidP="00FC6B75">
            <w:pPr>
              <w:rPr>
                <w:rFonts w:cs="Arial"/>
              </w:rPr>
            </w:pPr>
            <w:r w:rsidRPr="0055736B">
              <w:rPr>
                <w:rFonts w:cs="Arial"/>
              </w:rPr>
              <w:t>Die SuS machen sich Notizen und beschreiben anschließend einige der präsentierten Outfits. Dabei verwenden sie nicht nur Farbadjektive, sondern auch Adjekt</w:t>
            </w:r>
            <w:r w:rsidR="00EC22B5">
              <w:rPr>
                <w:rFonts w:cs="Arial"/>
              </w:rPr>
              <w:t>i</w:t>
            </w:r>
            <w:r w:rsidRPr="0055736B">
              <w:rPr>
                <w:rFonts w:cs="Arial"/>
              </w:rPr>
              <w:t>ve zur Beschreibung des Stils. Anschließend nehmen sie Stellung dazu, ob ihnen der Stil gefällt und begründen dies. Schließlich äußern sie sich dazu, inwiefern sie Modenschauen interessant und hilfreich für das Finden eines eigenen Stils finden. Für den Bedarf liegt auf dem Lehrerpult eine „Caja útil“ mit unterstützenden Fragen und transparentem Wortschatz.</w:t>
            </w:r>
          </w:p>
        </w:tc>
        <w:tc>
          <w:tcPr>
            <w:tcW w:w="1134" w:type="dxa"/>
            <w:tcBorders>
              <w:top w:val="single" w:sz="4" w:space="0" w:color="auto"/>
              <w:left w:val="single" w:sz="4" w:space="0" w:color="auto"/>
              <w:bottom w:val="single" w:sz="4" w:space="0" w:color="auto"/>
              <w:right w:val="single" w:sz="4" w:space="0" w:color="auto"/>
            </w:tcBorders>
          </w:tcPr>
          <w:p w14:paraId="6336D576" w14:textId="77777777" w:rsidR="003F59D7" w:rsidRPr="0055736B" w:rsidRDefault="003F59D7" w:rsidP="00FC6B75">
            <w:pPr>
              <w:rPr>
                <w:rFonts w:cs="Arial"/>
              </w:rPr>
            </w:pPr>
            <w:r w:rsidRPr="0055736B">
              <w:rPr>
                <w:rFonts w:cs="Arial"/>
              </w:rPr>
              <w:t>Plenum</w:t>
            </w:r>
          </w:p>
          <w:p w14:paraId="49A7FDF0" w14:textId="77777777" w:rsidR="003F59D7" w:rsidRPr="0055736B" w:rsidRDefault="003F59D7" w:rsidP="00FC6B75">
            <w:pPr>
              <w:rPr>
                <w:rFonts w:cs="Arial"/>
              </w:rPr>
            </w:pPr>
          </w:p>
          <w:p w14:paraId="4CC5B382" w14:textId="77777777" w:rsidR="003F59D7" w:rsidRPr="0055736B" w:rsidRDefault="003F59D7" w:rsidP="00FC6B75">
            <w:pPr>
              <w:rPr>
                <w:rFonts w:cs="Arial"/>
              </w:rPr>
            </w:pPr>
          </w:p>
          <w:p w14:paraId="57845B77" w14:textId="77777777" w:rsidR="003F59D7" w:rsidRPr="0055736B" w:rsidRDefault="003F59D7" w:rsidP="00FC6B75">
            <w:pPr>
              <w:rPr>
                <w:rFonts w:cs="Arial"/>
              </w:rPr>
            </w:pPr>
          </w:p>
          <w:p w14:paraId="0BB5CAE3" w14:textId="77777777" w:rsidR="003F59D7" w:rsidRPr="0055736B" w:rsidRDefault="003F59D7" w:rsidP="00FC6B75">
            <w:pPr>
              <w:rPr>
                <w:rFonts w:cs="Arial"/>
              </w:rPr>
            </w:pPr>
          </w:p>
          <w:p w14:paraId="58351418" w14:textId="77777777" w:rsidR="003F59D7" w:rsidRPr="0055736B" w:rsidRDefault="003F59D7" w:rsidP="00FC6B75">
            <w:pPr>
              <w:rPr>
                <w:rFonts w:cs="Arial"/>
              </w:rPr>
            </w:pPr>
            <w:r w:rsidRPr="0055736B">
              <w:rPr>
                <w:rFonts w:cs="Arial"/>
              </w:rPr>
              <w:t>SA</w:t>
            </w:r>
          </w:p>
          <w:p w14:paraId="0750CE50" w14:textId="77777777" w:rsidR="003F59D7" w:rsidRPr="0055736B" w:rsidRDefault="003F59D7" w:rsidP="00FC6B75">
            <w:pPr>
              <w:rPr>
                <w:rFonts w:cs="Arial"/>
              </w:rPr>
            </w:pPr>
          </w:p>
          <w:p w14:paraId="420794A0" w14:textId="77777777" w:rsidR="003F59D7" w:rsidRPr="0055736B" w:rsidRDefault="003F59D7" w:rsidP="00FC6B75">
            <w:pPr>
              <w:rPr>
                <w:rFonts w:cs="Arial"/>
              </w:rPr>
            </w:pPr>
            <w:r w:rsidRPr="0055736B">
              <w:rPr>
                <w:rFonts w:cs="Arial"/>
              </w:rPr>
              <w:t>Plenum</w:t>
            </w:r>
          </w:p>
        </w:tc>
        <w:tc>
          <w:tcPr>
            <w:tcW w:w="988" w:type="dxa"/>
            <w:tcBorders>
              <w:top w:val="single" w:sz="4" w:space="0" w:color="auto"/>
              <w:left w:val="single" w:sz="4" w:space="0" w:color="auto"/>
              <w:bottom w:val="single" w:sz="4" w:space="0" w:color="auto"/>
              <w:right w:val="single" w:sz="4" w:space="0" w:color="auto"/>
            </w:tcBorders>
          </w:tcPr>
          <w:p w14:paraId="37DD957E" w14:textId="77777777" w:rsidR="003F59D7" w:rsidRPr="0055736B" w:rsidRDefault="003F59D7" w:rsidP="00FC6B75">
            <w:pPr>
              <w:rPr>
                <w:rFonts w:cs="Arial"/>
              </w:rPr>
            </w:pPr>
            <w:r w:rsidRPr="0055736B">
              <w:rPr>
                <w:rFonts w:cs="Arial"/>
              </w:rPr>
              <w:t>aktuelles Video der Fashion-week Madrid</w:t>
            </w:r>
          </w:p>
          <w:p w14:paraId="4ABCD4AB" w14:textId="77777777" w:rsidR="003F59D7" w:rsidRPr="0055736B" w:rsidRDefault="003F59D7" w:rsidP="00FC6B75">
            <w:pPr>
              <w:rPr>
                <w:rFonts w:cs="Arial"/>
              </w:rPr>
            </w:pPr>
            <w:r w:rsidRPr="0055736B">
              <w:rPr>
                <w:rFonts w:cs="Arial"/>
              </w:rPr>
              <w:t>M11</w:t>
            </w:r>
          </w:p>
          <w:p w14:paraId="4937926A" w14:textId="77777777" w:rsidR="003F59D7" w:rsidRPr="0055736B" w:rsidRDefault="003F59D7" w:rsidP="00FC6B75">
            <w:pPr>
              <w:rPr>
                <w:rFonts w:cs="Arial"/>
              </w:rPr>
            </w:pPr>
            <w:r w:rsidRPr="0055736B">
              <w:rPr>
                <w:rFonts w:cs="Arial"/>
              </w:rPr>
              <w:t>M12</w:t>
            </w:r>
          </w:p>
        </w:tc>
      </w:tr>
      <w:tr w:rsidR="003F59D7" w:rsidRPr="0055736B" w14:paraId="49E322A0" w14:textId="77777777" w:rsidTr="00D42514">
        <w:tc>
          <w:tcPr>
            <w:tcW w:w="648" w:type="dxa"/>
            <w:tcBorders>
              <w:top w:val="single" w:sz="4" w:space="0" w:color="auto"/>
              <w:left w:val="single" w:sz="4" w:space="0" w:color="auto"/>
              <w:bottom w:val="single" w:sz="4" w:space="0" w:color="auto"/>
              <w:right w:val="single" w:sz="4" w:space="0" w:color="auto"/>
            </w:tcBorders>
          </w:tcPr>
          <w:p w14:paraId="4A6230B2" w14:textId="77777777" w:rsidR="003F59D7" w:rsidRPr="0055736B" w:rsidRDefault="003F59D7" w:rsidP="00FC6B75">
            <w:pPr>
              <w:rPr>
                <w:rFonts w:cs="Arial"/>
              </w:rPr>
            </w:pPr>
          </w:p>
          <w:p w14:paraId="2C05FD2D" w14:textId="3B14D906" w:rsidR="007D7149" w:rsidRPr="0055736B" w:rsidRDefault="007D7149" w:rsidP="00FC6B75">
            <w:pPr>
              <w:rPr>
                <w:rFonts w:cs="Arial"/>
              </w:rPr>
            </w:pPr>
            <w:r w:rsidRPr="0055736B">
              <w:rPr>
                <w:rFonts w:cs="Arial"/>
              </w:rPr>
              <w:t>2’</w:t>
            </w:r>
          </w:p>
        </w:tc>
        <w:tc>
          <w:tcPr>
            <w:tcW w:w="2154" w:type="dxa"/>
            <w:tcBorders>
              <w:top w:val="single" w:sz="4" w:space="0" w:color="auto"/>
              <w:left w:val="single" w:sz="4" w:space="0" w:color="auto"/>
              <w:bottom w:val="single" w:sz="4" w:space="0" w:color="auto"/>
              <w:right w:val="single" w:sz="4" w:space="0" w:color="auto"/>
            </w:tcBorders>
          </w:tcPr>
          <w:p w14:paraId="7CCE68E8" w14:textId="77777777" w:rsidR="003F59D7" w:rsidRPr="0055736B" w:rsidRDefault="003F59D7" w:rsidP="00FC6B75">
            <w:pPr>
              <w:rPr>
                <w:rFonts w:cs="Arial"/>
              </w:rPr>
            </w:pPr>
            <w:r w:rsidRPr="0055736B">
              <w:rPr>
                <w:rFonts w:cs="Arial"/>
              </w:rPr>
              <w:t>Hausaufgabe</w:t>
            </w:r>
          </w:p>
        </w:tc>
        <w:tc>
          <w:tcPr>
            <w:tcW w:w="3771" w:type="dxa"/>
            <w:tcBorders>
              <w:top w:val="single" w:sz="4" w:space="0" w:color="auto"/>
              <w:left w:val="single" w:sz="4" w:space="0" w:color="auto"/>
              <w:bottom w:val="single" w:sz="4" w:space="0" w:color="auto"/>
              <w:right w:val="single" w:sz="4" w:space="0" w:color="auto"/>
            </w:tcBorders>
          </w:tcPr>
          <w:p w14:paraId="14A7CD84" w14:textId="77777777" w:rsidR="000556DE" w:rsidRPr="0055736B" w:rsidRDefault="000556DE" w:rsidP="000556DE">
            <w:pPr>
              <w:rPr>
                <w:rFonts w:cs="Arial"/>
              </w:rPr>
            </w:pPr>
            <w:r w:rsidRPr="0055736B">
              <w:rPr>
                <w:rFonts w:cs="Arial"/>
              </w:rPr>
              <w:t xml:space="preserve">Die SuS können den neuen Wortschatz anwenden. </w:t>
            </w:r>
          </w:p>
          <w:p w14:paraId="159B8A04" w14:textId="0483F316" w:rsidR="003F59D7" w:rsidRPr="0055736B" w:rsidRDefault="000556DE" w:rsidP="000556DE">
            <w:pPr>
              <w:rPr>
                <w:rFonts w:cs="Arial"/>
              </w:rPr>
            </w:pPr>
            <w:r w:rsidRPr="0055736B">
              <w:rPr>
                <w:rFonts w:cs="Arial"/>
              </w:rPr>
              <w:t>Sie beschreiben und kommentieren Kleidungsstile.</w:t>
            </w:r>
          </w:p>
        </w:tc>
        <w:tc>
          <w:tcPr>
            <w:tcW w:w="6860" w:type="dxa"/>
            <w:tcBorders>
              <w:top w:val="single" w:sz="4" w:space="0" w:color="auto"/>
              <w:left w:val="single" w:sz="4" w:space="0" w:color="auto"/>
              <w:bottom w:val="single" w:sz="4" w:space="0" w:color="auto"/>
              <w:right w:val="single" w:sz="4" w:space="0" w:color="auto"/>
            </w:tcBorders>
          </w:tcPr>
          <w:p w14:paraId="0B0A6724" w14:textId="77777777" w:rsidR="003F59D7" w:rsidRPr="0055736B" w:rsidRDefault="003F59D7" w:rsidP="00FC6B75">
            <w:pPr>
              <w:rPr>
                <w:rFonts w:cs="Arial"/>
              </w:rPr>
            </w:pPr>
            <w:r w:rsidRPr="0055736B">
              <w:rPr>
                <w:rFonts w:cs="Arial"/>
              </w:rPr>
              <w:t xml:space="preserve">Die SuS lernen den erarbeiteten Wortschatz. </w:t>
            </w:r>
          </w:p>
          <w:p w14:paraId="29237F96" w14:textId="77777777" w:rsidR="003F59D7" w:rsidRPr="0055736B" w:rsidRDefault="003F59D7" w:rsidP="00FC6B75">
            <w:pPr>
              <w:rPr>
                <w:rFonts w:cs="Arial"/>
              </w:rPr>
            </w:pPr>
            <w:r w:rsidRPr="0055736B">
              <w:rPr>
                <w:rFonts w:cs="Arial"/>
              </w:rPr>
              <w:t>Sie suchen unter den Schauen einer spanischen Fashionweek eine Schau eines spanischen Designers. Sie beschreiben den Stil und erklären, ob er ihnen gefällt und begründen dies. Sie erklären auch, ob sie gerne Kleidung dieser Marke tragen würden.</w:t>
            </w:r>
          </w:p>
        </w:tc>
        <w:tc>
          <w:tcPr>
            <w:tcW w:w="1134" w:type="dxa"/>
            <w:tcBorders>
              <w:top w:val="single" w:sz="4" w:space="0" w:color="auto"/>
              <w:left w:val="single" w:sz="4" w:space="0" w:color="auto"/>
              <w:bottom w:val="single" w:sz="4" w:space="0" w:color="auto"/>
              <w:right w:val="single" w:sz="4" w:space="0" w:color="auto"/>
            </w:tcBorders>
          </w:tcPr>
          <w:p w14:paraId="51E2571C" w14:textId="77777777" w:rsidR="003F59D7" w:rsidRPr="0055736B" w:rsidRDefault="003F59D7" w:rsidP="00FC6B75">
            <w:pPr>
              <w:rPr>
                <w:rFonts w:cs="Arial"/>
              </w:rPr>
            </w:pPr>
          </w:p>
        </w:tc>
        <w:tc>
          <w:tcPr>
            <w:tcW w:w="988" w:type="dxa"/>
            <w:tcBorders>
              <w:top w:val="single" w:sz="4" w:space="0" w:color="auto"/>
              <w:left w:val="single" w:sz="4" w:space="0" w:color="auto"/>
              <w:bottom w:val="single" w:sz="4" w:space="0" w:color="auto"/>
              <w:right w:val="single" w:sz="4" w:space="0" w:color="auto"/>
            </w:tcBorders>
          </w:tcPr>
          <w:p w14:paraId="72E8BD50" w14:textId="77777777" w:rsidR="00BA4E88" w:rsidRPr="0055736B" w:rsidRDefault="00BA4E88" w:rsidP="00FC6B75">
            <w:pPr>
              <w:rPr>
                <w:rFonts w:cs="Arial"/>
              </w:rPr>
            </w:pPr>
          </w:p>
          <w:p w14:paraId="7334C128" w14:textId="77777777" w:rsidR="003F59D7" w:rsidRPr="0055736B" w:rsidRDefault="003F59D7" w:rsidP="00FC6B75">
            <w:pPr>
              <w:rPr>
                <w:rFonts w:cs="Arial"/>
              </w:rPr>
            </w:pPr>
            <w:r w:rsidRPr="0055736B">
              <w:rPr>
                <w:rFonts w:cs="Arial"/>
              </w:rPr>
              <w:t>M13</w:t>
            </w:r>
          </w:p>
        </w:tc>
      </w:tr>
    </w:tbl>
    <w:p w14:paraId="4294F3B3" w14:textId="77777777" w:rsidR="00F80F09" w:rsidRPr="0055736B" w:rsidRDefault="00F80F09"/>
    <w:p w14:paraId="33556EBA" w14:textId="77777777" w:rsidR="00065986" w:rsidRPr="0055736B" w:rsidRDefault="00065986"/>
    <w:p w14:paraId="0FF27573" w14:textId="77777777" w:rsidR="00707211" w:rsidRPr="0055736B" w:rsidRDefault="00707211"/>
    <w:p w14:paraId="30CF13A9" w14:textId="77777777" w:rsidR="00B91685" w:rsidRPr="0055736B" w:rsidRDefault="00B91685">
      <w:r w:rsidRPr="0055736B">
        <w:br w:type="page"/>
      </w:r>
    </w:p>
    <w:p w14:paraId="753A113D" w14:textId="338FDAF1" w:rsidR="00065986" w:rsidRPr="0055736B" w:rsidRDefault="009B5D94" w:rsidP="00065986">
      <w:pPr>
        <w:rPr>
          <w:b/>
        </w:rPr>
      </w:pPr>
      <w:r w:rsidRPr="0055736B">
        <w:rPr>
          <w:b/>
        </w:rPr>
        <w:t>Stunde 4+5 bzw. 8+9</w:t>
      </w:r>
    </w:p>
    <w:p w14:paraId="13054B23" w14:textId="72FA0974" w:rsidR="006A012A" w:rsidRPr="0055736B" w:rsidRDefault="006A012A" w:rsidP="00065986">
      <w:r w:rsidRPr="0055736B">
        <w:t>Das ausgewählte Video kann durch ein aktueller</w:t>
      </w:r>
      <w:r w:rsidR="00A86968">
        <w:t>e</w:t>
      </w:r>
      <w:r w:rsidRPr="0055736B">
        <w:t xml:space="preserve">s oder dem Lehrer </w:t>
      </w:r>
      <w:r w:rsidR="00A86968">
        <w:t>passender erscheinendes</w:t>
      </w:r>
      <w:r w:rsidRPr="0055736B">
        <w:t xml:space="preserve"> Video ersetzt werden. Die Arbeitsblätter müssen dann entsprechend angepasst werden.</w:t>
      </w:r>
    </w:p>
    <w:p w14:paraId="4FB44346" w14:textId="77777777" w:rsidR="00065986" w:rsidRPr="0055736B" w:rsidRDefault="00065986" w:rsidP="00065986"/>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71"/>
        <w:gridCol w:w="6860"/>
        <w:gridCol w:w="1134"/>
        <w:gridCol w:w="988"/>
      </w:tblGrid>
      <w:tr w:rsidR="00065986" w:rsidRPr="0055736B" w14:paraId="7D1512BE" w14:textId="77777777" w:rsidTr="00D42514">
        <w:tc>
          <w:tcPr>
            <w:tcW w:w="648" w:type="dxa"/>
            <w:shd w:val="clear" w:color="auto" w:fill="CCCCCC"/>
          </w:tcPr>
          <w:p w14:paraId="5185C6D8" w14:textId="77777777" w:rsidR="00065986" w:rsidRPr="0055736B" w:rsidRDefault="00065986" w:rsidP="00D55E77">
            <w:pPr>
              <w:rPr>
                <w:rFonts w:cs="Arial"/>
                <w:b/>
              </w:rPr>
            </w:pPr>
            <w:r w:rsidRPr="0055736B">
              <w:rPr>
                <w:rFonts w:cs="Arial"/>
                <w:b/>
              </w:rPr>
              <w:t>Zeit</w:t>
            </w:r>
          </w:p>
        </w:tc>
        <w:tc>
          <w:tcPr>
            <w:tcW w:w="2154" w:type="dxa"/>
            <w:shd w:val="clear" w:color="auto" w:fill="CCCCCC"/>
          </w:tcPr>
          <w:p w14:paraId="142A3453" w14:textId="77777777" w:rsidR="00065986" w:rsidRPr="0055736B" w:rsidRDefault="00065986" w:rsidP="00D55E77">
            <w:pPr>
              <w:rPr>
                <w:rFonts w:cs="Arial"/>
                <w:b/>
              </w:rPr>
            </w:pPr>
            <w:r w:rsidRPr="0055736B">
              <w:rPr>
                <w:rFonts w:cs="Arial"/>
                <w:b/>
              </w:rPr>
              <w:t>Unterrichtsphase</w:t>
            </w:r>
          </w:p>
          <w:p w14:paraId="3225FE30" w14:textId="77777777" w:rsidR="00065986" w:rsidRPr="0055736B" w:rsidRDefault="00065986" w:rsidP="00D55E77">
            <w:pPr>
              <w:rPr>
                <w:rFonts w:cs="Arial"/>
                <w:b/>
              </w:rPr>
            </w:pPr>
            <w:r w:rsidRPr="0055736B">
              <w:rPr>
                <w:rFonts w:cs="Arial"/>
                <w:b/>
              </w:rPr>
              <w:t>Stichwort zu Thema/Inhalt</w:t>
            </w:r>
          </w:p>
          <w:p w14:paraId="76954D74" w14:textId="77777777" w:rsidR="00065986" w:rsidRPr="0055736B" w:rsidRDefault="00065986" w:rsidP="00D55E77">
            <w:pPr>
              <w:rPr>
                <w:rFonts w:cs="Arial"/>
                <w:b/>
              </w:rPr>
            </w:pPr>
            <w:r w:rsidRPr="0055736B">
              <w:rPr>
                <w:rFonts w:cs="Arial"/>
                <w:b/>
              </w:rPr>
              <w:t>Didaktische Entscheidung</w:t>
            </w:r>
          </w:p>
        </w:tc>
        <w:tc>
          <w:tcPr>
            <w:tcW w:w="3771" w:type="dxa"/>
            <w:shd w:val="clear" w:color="auto" w:fill="CCCCCC"/>
          </w:tcPr>
          <w:p w14:paraId="58C9490F" w14:textId="77777777" w:rsidR="00065986" w:rsidRPr="0055736B" w:rsidRDefault="00065986" w:rsidP="00D55E77">
            <w:pPr>
              <w:rPr>
                <w:rFonts w:cs="Arial"/>
                <w:b/>
              </w:rPr>
            </w:pPr>
            <w:r w:rsidRPr="0055736B">
              <w:rPr>
                <w:rFonts w:cs="Arial"/>
                <w:b/>
              </w:rPr>
              <w:t>Teilkompetenzen des Lernenden</w:t>
            </w:r>
          </w:p>
          <w:p w14:paraId="3D04B046" w14:textId="77777777" w:rsidR="00065986" w:rsidRPr="0055736B" w:rsidRDefault="00065986" w:rsidP="00D55E77">
            <w:pPr>
              <w:rPr>
                <w:rFonts w:cs="Arial"/>
                <w:b/>
              </w:rPr>
            </w:pPr>
            <w:r w:rsidRPr="0055736B">
              <w:rPr>
                <w:rFonts w:cs="Arial"/>
                <w:b/>
              </w:rPr>
              <w:t>S können … (</w:t>
            </w:r>
            <w:r w:rsidRPr="0055736B">
              <w:rPr>
                <w:rFonts w:cs="Arial"/>
                <w:b/>
                <w:bCs/>
              </w:rPr>
              <w:t>... und zeigen dies auch)</w:t>
            </w:r>
          </w:p>
        </w:tc>
        <w:tc>
          <w:tcPr>
            <w:tcW w:w="6860" w:type="dxa"/>
            <w:shd w:val="clear" w:color="auto" w:fill="CCCCCC"/>
          </w:tcPr>
          <w:p w14:paraId="77EB2F83" w14:textId="77777777" w:rsidR="00065986" w:rsidRPr="0055736B" w:rsidRDefault="00065986" w:rsidP="00D55E77">
            <w:pPr>
              <w:rPr>
                <w:rFonts w:cs="Arial"/>
                <w:b/>
              </w:rPr>
            </w:pPr>
            <w:r w:rsidRPr="0055736B">
              <w:rPr>
                <w:rFonts w:cs="Arial"/>
                <w:b/>
              </w:rPr>
              <w:t>Methode</w:t>
            </w:r>
          </w:p>
          <w:p w14:paraId="148ABCBD" w14:textId="77777777" w:rsidR="00065986" w:rsidRPr="0055736B" w:rsidRDefault="00065986" w:rsidP="00D55E77">
            <w:pPr>
              <w:rPr>
                <w:rFonts w:cs="Arial"/>
                <w:b/>
              </w:rPr>
            </w:pPr>
          </w:p>
        </w:tc>
        <w:tc>
          <w:tcPr>
            <w:tcW w:w="1134" w:type="dxa"/>
            <w:shd w:val="clear" w:color="auto" w:fill="CCCCCC"/>
          </w:tcPr>
          <w:p w14:paraId="297753C9" w14:textId="77777777" w:rsidR="00065986" w:rsidRPr="0055736B" w:rsidRDefault="00065986" w:rsidP="00D55E77">
            <w:pPr>
              <w:rPr>
                <w:rFonts w:cs="Arial"/>
                <w:b/>
              </w:rPr>
            </w:pPr>
            <w:r w:rsidRPr="0055736B">
              <w:rPr>
                <w:rFonts w:cs="Arial"/>
                <w:b/>
              </w:rPr>
              <w:t>Sozial-form</w:t>
            </w:r>
          </w:p>
        </w:tc>
        <w:tc>
          <w:tcPr>
            <w:tcW w:w="988" w:type="dxa"/>
            <w:shd w:val="clear" w:color="auto" w:fill="CCCCCC"/>
          </w:tcPr>
          <w:p w14:paraId="61D6178A" w14:textId="77777777" w:rsidR="00065986" w:rsidRPr="0055736B" w:rsidRDefault="00065986" w:rsidP="00D55E77">
            <w:pPr>
              <w:rPr>
                <w:rFonts w:cs="Arial"/>
                <w:b/>
              </w:rPr>
            </w:pPr>
            <w:r w:rsidRPr="0055736B">
              <w:rPr>
                <w:rFonts w:cs="Arial"/>
                <w:b/>
              </w:rPr>
              <w:t>Medien</w:t>
            </w:r>
          </w:p>
          <w:p w14:paraId="6D51FAF2" w14:textId="77777777" w:rsidR="00065986" w:rsidRPr="0055736B" w:rsidRDefault="00065986" w:rsidP="00D55E77">
            <w:pPr>
              <w:rPr>
                <w:rFonts w:cs="Arial"/>
                <w:b/>
              </w:rPr>
            </w:pPr>
          </w:p>
        </w:tc>
      </w:tr>
      <w:tr w:rsidR="00065986" w:rsidRPr="0055736B" w14:paraId="4C7A0F8E" w14:textId="77777777" w:rsidTr="00D42514">
        <w:tc>
          <w:tcPr>
            <w:tcW w:w="648" w:type="dxa"/>
          </w:tcPr>
          <w:p w14:paraId="3EEA8410" w14:textId="77777777" w:rsidR="00065986" w:rsidRPr="0055736B" w:rsidRDefault="00065986" w:rsidP="00D55E77">
            <w:pPr>
              <w:rPr>
                <w:rFonts w:cs="Arial"/>
              </w:rPr>
            </w:pPr>
          </w:p>
          <w:p w14:paraId="2C7CF48B" w14:textId="41F5BE7D" w:rsidR="006D107C" w:rsidRPr="0055736B" w:rsidRDefault="006D107C" w:rsidP="00D55E77">
            <w:pPr>
              <w:rPr>
                <w:rFonts w:cs="Arial"/>
              </w:rPr>
            </w:pPr>
            <w:r w:rsidRPr="0055736B">
              <w:rPr>
                <w:rFonts w:cs="Arial"/>
              </w:rPr>
              <w:t>10’</w:t>
            </w:r>
          </w:p>
        </w:tc>
        <w:tc>
          <w:tcPr>
            <w:tcW w:w="2154" w:type="dxa"/>
          </w:tcPr>
          <w:p w14:paraId="50BE332A" w14:textId="6C995286" w:rsidR="00065986" w:rsidRPr="0055736B" w:rsidRDefault="00065986" w:rsidP="00D55E77">
            <w:pPr>
              <w:rPr>
                <w:rFonts w:cs="Arial"/>
              </w:rPr>
            </w:pPr>
            <w:r w:rsidRPr="0055736B">
              <w:rPr>
                <w:rFonts w:cs="Arial"/>
              </w:rPr>
              <w:t>Einstieg und Hausaufgaben</w:t>
            </w:r>
            <w:r w:rsidR="000204D7" w:rsidRPr="0055736B">
              <w:rPr>
                <w:rFonts w:cs="Arial"/>
              </w:rPr>
              <w:t>-</w:t>
            </w:r>
            <w:r w:rsidRPr="0055736B">
              <w:rPr>
                <w:rFonts w:cs="Arial"/>
              </w:rPr>
              <w:t>kontrolle</w:t>
            </w:r>
          </w:p>
          <w:p w14:paraId="2BBDB4B7" w14:textId="77777777" w:rsidR="00065986" w:rsidRPr="0055736B" w:rsidRDefault="00065986" w:rsidP="00D55E77">
            <w:pPr>
              <w:rPr>
                <w:rFonts w:cs="Arial"/>
              </w:rPr>
            </w:pPr>
          </w:p>
        </w:tc>
        <w:tc>
          <w:tcPr>
            <w:tcW w:w="3771" w:type="dxa"/>
          </w:tcPr>
          <w:p w14:paraId="27CA9DE2" w14:textId="542BF296" w:rsidR="00065986" w:rsidRPr="0055736B" w:rsidRDefault="006549D0" w:rsidP="00D55E77">
            <w:pPr>
              <w:rPr>
                <w:rFonts w:cs="Arial"/>
              </w:rPr>
            </w:pPr>
            <w:r w:rsidRPr="0055736B">
              <w:rPr>
                <w:rFonts w:cs="Arial"/>
              </w:rPr>
              <w:t xml:space="preserve">Die SuS können </w:t>
            </w:r>
            <w:r w:rsidR="00F9418B" w:rsidRPr="0055736B">
              <w:rPr>
                <w:rFonts w:cs="Arial"/>
              </w:rPr>
              <w:t>die Stile verschiedener Models beschreiben und kommentieren.</w:t>
            </w:r>
          </w:p>
        </w:tc>
        <w:tc>
          <w:tcPr>
            <w:tcW w:w="6860" w:type="dxa"/>
          </w:tcPr>
          <w:p w14:paraId="084C9D8C" w14:textId="576DB8B7" w:rsidR="00F34B52" w:rsidRPr="0055736B" w:rsidRDefault="00F34B52" w:rsidP="00D55E77">
            <w:pPr>
              <w:rPr>
                <w:rFonts w:cs="Arial"/>
              </w:rPr>
            </w:pPr>
            <w:r w:rsidRPr="0055736B">
              <w:rPr>
                <w:rFonts w:cs="Arial"/>
              </w:rPr>
              <w:t>Die SuS stellen einander die ausgewählten Modenschauen vor. Dazu nehmen sie das ausgedruckte Foto</w:t>
            </w:r>
            <w:r w:rsidR="007A3C07" w:rsidRPr="0055736B">
              <w:rPr>
                <w:rFonts w:cs="Arial"/>
              </w:rPr>
              <w:t>, stellen es zwei bis drei Partnern vor. Die SuS entscheiden, welche Bilder allen vorgestellt werden sollen.</w:t>
            </w:r>
          </w:p>
        </w:tc>
        <w:tc>
          <w:tcPr>
            <w:tcW w:w="1134" w:type="dxa"/>
          </w:tcPr>
          <w:p w14:paraId="2228991B" w14:textId="77777777" w:rsidR="00065986" w:rsidRPr="0055736B" w:rsidRDefault="007A3C07" w:rsidP="00D55E77">
            <w:pPr>
              <w:rPr>
                <w:rFonts w:cs="Arial"/>
              </w:rPr>
            </w:pPr>
            <w:r w:rsidRPr="0055736B">
              <w:rPr>
                <w:rFonts w:cs="Arial"/>
              </w:rPr>
              <w:t>Omnium</w:t>
            </w:r>
          </w:p>
          <w:p w14:paraId="0A8653D7" w14:textId="77777777" w:rsidR="007A3C07" w:rsidRPr="0055736B" w:rsidRDefault="007A3C07" w:rsidP="00D55E77">
            <w:pPr>
              <w:rPr>
                <w:rFonts w:cs="Arial"/>
              </w:rPr>
            </w:pPr>
          </w:p>
          <w:p w14:paraId="3E25B09D" w14:textId="61DBC6E3" w:rsidR="007A3C07" w:rsidRPr="0055736B" w:rsidRDefault="007A3C07" w:rsidP="00D55E77">
            <w:pPr>
              <w:rPr>
                <w:rFonts w:cs="Arial"/>
              </w:rPr>
            </w:pPr>
            <w:r w:rsidRPr="0055736B">
              <w:rPr>
                <w:rFonts w:cs="Arial"/>
              </w:rPr>
              <w:t>Plenum</w:t>
            </w:r>
          </w:p>
        </w:tc>
        <w:tc>
          <w:tcPr>
            <w:tcW w:w="988" w:type="dxa"/>
          </w:tcPr>
          <w:p w14:paraId="656D3FAA" w14:textId="77777777" w:rsidR="00065986" w:rsidRPr="0055736B" w:rsidRDefault="00186448" w:rsidP="00D55E77">
            <w:pPr>
              <w:rPr>
                <w:rFonts w:cs="Arial"/>
              </w:rPr>
            </w:pPr>
            <w:r w:rsidRPr="0055736B">
              <w:rPr>
                <w:rFonts w:cs="Arial"/>
              </w:rPr>
              <w:t>Fotos</w:t>
            </w:r>
          </w:p>
          <w:p w14:paraId="46F552E6" w14:textId="0FAFC3D7" w:rsidR="00186448" w:rsidRPr="0055736B" w:rsidRDefault="00186448" w:rsidP="00D55E77">
            <w:pPr>
              <w:rPr>
                <w:rFonts w:cs="Arial"/>
              </w:rPr>
            </w:pPr>
            <w:r w:rsidRPr="0055736B">
              <w:rPr>
                <w:rFonts w:cs="Arial"/>
              </w:rPr>
              <w:t>Hefte</w:t>
            </w:r>
          </w:p>
        </w:tc>
      </w:tr>
      <w:tr w:rsidR="00E3696B" w:rsidRPr="0055736B" w14:paraId="2B724E6B" w14:textId="77777777" w:rsidTr="00D42514">
        <w:tc>
          <w:tcPr>
            <w:tcW w:w="648" w:type="dxa"/>
            <w:tcBorders>
              <w:top w:val="single" w:sz="4" w:space="0" w:color="auto"/>
              <w:left w:val="single" w:sz="4" w:space="0" w:color="auto"/>
              <w:bottom w:val="single" w:sz="4" w:space="0" w:color="auto"/>
              <w:right w:val="single" w:sz="4" w:space="0" w:color="auto"/>
            </w:tcBorders>
          </w:tcPr>
          <w:p w14:paraId="0B99A871" w14:textId="77777777" w:rsidR="00E3696B" w:rsidRPr="0055736B" w:rsidRDefault="00E3696B" w:rsidP="00FC6B75">
            <w:pPr>
              <w:rPr>
                <w:rFonts w:cs="Arial"/>
              </w:rPr>
            </w:pPr>
          </w:p>
          <w:p w14:paraId="77050E04" w14:textId="7CC6DEE3" w:rsidR="006D107C" w:rsidRPr="0055736B" w:rsidRDefault="006D107C" w:rsidP="00FC6B75">
            <w:pPr>
              <w:rPr>
                <w:rFonts w:cs="Arial"/>
              </w:rPr>
            </w:pPr>
            <w:r w:rsidRPr="0055736B">
              <w:rPr>
                <w:rFonts w:cs="Arial"/>
              </w:rPr>
              <w:t>3’</w:t>
            </w:r>
          </w:p>
        </w:tc>
        <w:tc>
          <w:tcPr>
            <w:tcW w:w="2154" w:type="dxa"/>
            <w:tcBorders>
              <w:top w:val="single" w:sz="4" w:space="0" w:color="auto"/>
              <w:left w:val="single" w:sz="4" w:space="0" w:color="auto"/>
              <w:bottom w:val="single" w:sz="4" w:space="0" w:color="auto"/>
              <w:right w:val="single" w:sz="4" w:space="0" w:color="auto"/>
            </w:tcBorders>
          </w:tcPr>
          <w:p w14:paraId="17F79E20" w14:textId="2F383DE3" w:rsidR="00E3696B" w:rsidRPr="0055736B" w:rsidRDefault="00E3696B" w:rsidP="00186448">
            <w:pPr>
              <w:rPr>
                <w:rFonts w:cs="Arial"/>
              </w:rPr>
            </w:pPr>
            <w:r w:rsidRPr="0055736B">
              <w:rPr>
                <w:rFonts w:cs="Arial"/>
              </w:rPr>
              <w:t xml:space="preserve">Überleitung zur Arbeit mit </w:t>
            </w:r>
            <w:r w:rsidR="00186448" w:rsidRPr="0055736B">
              <w:rPr>
                <w:rFonts w:cs="Arial"/>
              </w:rPr>
              <w:t>Werbevideos</w:t>
            </w:r>
          </w:p>
        </w:tc>
        <w:tc>
          <w:tcPr>
            <w:tcW w:w="3771" w:type="dxa"/>
            <w:tcBorders>
              <w:top w:val="single" w:sz="4" w:space="0" w:color="auto"/>
              <w:left w:val="single" w:sz="4" w:space="0" w:color="auto"/>
              <w:bottom w:val="single" w:sz="4" w:space="0" w:color="auto"/>
              <w:right w:val="single" w:sz="4" w:space="0" w:color="auto"/>
            </w:tcBorders>
          </w:tcPr>
          <w:p w14:paraId="1179F00B" w14:textId="1BC6CBD5" w:rsidR="00E3696B" w:rsidRPr="0055736B" w:rsidRDefault="00270B64" w:rsidP="00FC6B75">
            <w:pPr>
              <w:rPr>
                <w:rFonts w:cs="Arial"/>
              </w:rPr>
            </w:pPr>
            <w:r w:rsidRPr="0055736B">
              <w:rPr>
                <w:rFonts w:cs="Arial"/>
              </w:rPr>
              <w:t xml:space="preserve">Die SuS benennen ihre Grundhaltung zum Thema Werbung. </w:t>
            </w:r>
          </w:p>
        </w:tc>
        <w:tc>
          <w:tcPr>
            <w:tcW w:w="6860" w:type="dxa"/>
            <w:tcBorders>
              <w:top w:val="single" w:sz="4" w:space="0" w:color="auto"/>
              <w:left w:val="single" w:sz="4" w:space="0" w:color="auto"/>
              <w:bottom w:val="single" w:sz="4" w:space="0" w:color="auto"/>
              <w:right w:val="single" w:sz="4" w:space="0" w:color="auto"/>
            </w:tcBorders>
          </w:tcPr>
          <w:p w14:paraId="0DFA953D" w14:textId="4C17BA10" w:rsidR="00E3696B" w:rsidRPr="0055736B" w:rsidRDefault="00E3696B" w:rsidP="00FC6B75">
            <w:pPr>
              <w:rPr>
                <w:rFonts w:cs="Arial"/>
              </w:rPr>
            </w:pPr>
            <w:r w:rsidRPr="0055736B">
              <w:rPr>
                <w:rFonts w:cs="Arial"/>
              </w:rPr>
              <w:t xml:space="preserve">L </w:t>
            </w:r>
            <w:r w:rsidR="007B7DAE" w:rsidRPr="0055736B">
              <w:rPr>
                <w:rFonts w:cs="Arial"/>
              </w:rPr>
              <w:t>erinnert daran, dass Vega auch Werbevideos sieht</w:t>
            </w:r>
            <w:r w:rsidRPr="0055736B">
              <w:rPr>
                <w:rFonts w:cs="Arial"/>
              </w:rPr>
              <w:t xml:space="preserve">. </w:t>
            </w:r>
            <w:r w:rsidR="003E2A50" w:rsidRPr="0055736B">
              <w:rPr>
                <w:rFonts w:cs="Arial"/>
              </w:rPr>
              <w:t>Die SuS erklären, ob sie Werbung anschauen oder nicht.</w:t>
            </w:r>
          </w:p>
          <w:p w14:paraId="613C0453" w14:textId="77777777" w:rsidR="00E3696B" w:rsidRPr="0055736B" w:rsidRDefault="00E3696B" w:rsidP="00FC6B75">
            <w:pPr>
              <w:rPr>
                <w:rFonts w:cs="Arial"/>
              </w:rPr>
            </w:pPr>
            <w:r w:rsidRPr="0055736B">
              <w:rPr>
                <w:rFonts w:cs="Arial"/>
              </w:rPr>
              <w:t>Sie erfahren, dass sie ein Werbevideo anschauen werden, um zu sehen, wie Kleidung und Stilfragen dort angepriesen werden.</w:t>
            </w:r>
          </w:p>
        </w:tc>
        <w:tc>
          <w:tcPr>
            <w:tcW w:w="1134" w:type="dxa"/>
            <w:tcBorders>
              <w:top w:val="single" w:sz="4" w:space="0" w:color="auto"/>
              <w:left w:val="single" w:sz="4" w:space="0" w:color="auto"/>
              <w:bottom w:val="single" w:sz="4" w:space="0" w:color="auto"/>
              <w:right w:val="single" w:sz="4" w:space="0" w:color="auto"/>
            </w:tcBorders>
          </w:tcPr>
          <w:p w14:paraId="567EC2B6" w14:textId="2C573A10" w:rsidR="00E3696B" w:rsidRPr="0055736B" w:rsidRDefault="003E2A50" w:rsidP="00FC6B75">
            <w:pPr>
              <w:rPr>
                <w:rFonts w:cs="Arial"/>
              </w:rPr>
            </w:pPr>
            <w:r w:rsidRPr="0055736B">
              <w:rPr>
                <w:rFonts w:cs="Arial"/>
              </w:rPr>
              <w:t>Plenum</w:t>
            </w:r>
          </w:p>
        </w:tc>
        <w:tc>
          <w:tcPr>
            <w:tcW w:w="988" w:type="dxa"/>
            <w:tcBorders>
              <w:top w:val="single" w:sz="4" w:space="0" w:color="auto"/>
              <w:left w:val="single" w:sz="4" w:space="0" w:color="auto"/>
              <w:bottom w:val="single" w:sz="4" w:space="0" w:color="auto"/>
              <w:right w:val="single" w:sz="4" w:space="0" w:color="auto"/>
            </w:tcBorders>
          </w:tcPr>
          <w:p w14:paraId="5800A2CC" w14:textId="77777777" w:rsidR="00E3696B" w:rsidRPr="0055736B" w:rsidRDefault="00E3696B" w:rsidP="00FC6B75">
            <w:pPr>
              <w:rPr>
                <w:rFonts w:cs="Arial"/>
              </w:rPr>
            </w:pPr>
          </w:p>
        </w:tc>
      </w:tr>
      <w:tr w:rsidR="006D107C" w:rsidRPr="0055736B" w14:paraId="63D6B4FF" w14:textId="77777777" w:rsidTr="00D42514">
        <w:tc>
          <w:tcPr>
            <w:tcW w:w="648" w:type="dxa"/>
            <w:tcBorders>
              <w:top w:val="single" w:sz="4" w:space="0" w:color="auto"/>
              <w:left w:val="single" w:sz="4" w:space="0" w:color="auto"/>
              <w:bottom w:val="single" w:sz="4" w:space="0" w:color="auto"/>
              <w:right w:val="single" w:sz="4" w:space="0" w:color="auto"/>
            </w:tcBorders>
          </w:tcPr>
          <w:p w14:paraId="62FCA7CA" w14:textId="77777777" w:rsidR="006D107C" w:rsidRPr="0055736B" w:rsidRDefault="006D107C" w:rsidP="00FC6B75">
            <w:pPr>
              <w:rPr>
                <w:rFonts w:cs="Arial"/>
              </w:rPr>
            </w:pPr>
          </w:p>
          <w:p w14:paraId="02E85057" w14:textId="46AE6BDF" w:rsidR="00F82173" w:rsidRPr="0055736B" w:rsidRDefault="00F82173" w:rsidP="00FC6B75">
            <w:pPr>
              <w:rPr>
                <w:rFonts w:cs="Arial"/>
              </w:rPr>
            </w:pPr>
            <w:r w:rsidRPr="0055736B">
              <w:rPr>
                <w:rFonts w:cs="Arial"/>
              </w:rPr>
              <w:t>30’</w:t>
            </w:r>
          </w:p>
        </w:tc>
        <w:tc>
          <w:tcPr>
            <w:tcW w:w="2154" w:type="dxa"/>
            <w:tcBorders>
              <w:top w:val="single" w:sz="4" w:space="0" w:color="auto"/>
              <w:left w:val="single" w:sz="4" w:space="0" w:color="auto"/>
              <w:bottom w:val="single" w:sz="4" w:space="0" w:color="auto"/>
              <w:right w:val="single" w:sz="4" w:space="0" w:color="auto"/>
            </w:tcBorders>
          </w:tcPr>
          <w:p w14:paraId="255EBCD3" w14:textId="67CBDDB5" w:rsidR="006D107C" w:rsidRPr="0055736B" w:rsidRDefault="00FD0306" w:rsidP="00186448">
            <w:pPr>
              <w:rPr>
                <w:rFonts w:cs="Arial"/>
              </w:rPr>
            </w:pPr>
            <w:r w:rsidRPr="0055736B">
              <w:rPr>
                <w:rFonts w:cs="Arial"/>
              </w:rPr>
              <w:t xml:space="preserve">Analyse eines exemplarischen Werbevideos für Kleidung </w:t>
            </w:r>
          </w:p>
        </w:tc>
        <w:tc>
          <w:tcPr>
            <w:tcW w:w="3771" w:type="dxa"/>
            <w:tcBorders>
              <w:top w:val="single" w:sz="4" w:space="0" w:color="auto"/>
              <w:left w:val="single" w:sz="4" w:space="0" w:color="auto"/>
              <w:bottom w:val="single" w:sz="4" w:space="0" w:color="auto"/>
              <w:right w:val="single" w:sz="4" w:space="0" w:color="auto"/>
            </w:tcBorders>
          </w:tcPr>
          <w:p w14:paraId="263A9F0C" w14:textId="77777777" w:rsidR="006D107C" w:rsidRPr="0055736B" w:rsidRDefault="006D107C" w:rsidP="00FC6B75">
            <w:pPr>
              <w:rPr>
                <w:rFonts w:cs="Arial"/>
              </w:rPr>
            </w:pPr>
          </w:p>
          <w:p w14:paraId="725AFB7D" w14:textId="77777777" w:rsidR="00212236" w:rsidRPr="0055736B" w:rsidRDefault="00212236" w:rsidP="00FC6B75">
            <w:pPr>
              <w:rPr>
                <w:rFonts w:cs="Arial"/>
              </w:rPr>
            </w:pPr>
            <w:r w:rsidRPr="0055736B">
              <w:rPr>
                <w:rFonts w:cs="Arial"/>
              </w:rPr>
              <w:t>Die SuS können Gesehenes beschreiben.</w:t>
            </w:r>
          </w:p>
          <w:p w14:paraId="276EDE53" w14:textId="77777777" w:rsidR="00212236" w:rsidRPr="0055736B" w:rsidRDefault="00212236" w:rsidP="00FC6B75">
            <w:pPr>
              <w:rPr>
                <w:rFonts w:cs="Arial"/>
              </w:rPr>
            </w:pPr>
          </w:p>
          <w:p w14:paraId="6353EFFD" w14:textId="77777777" w:rsidR="00212236" w:rsidRPr="0055736B" w:rsidRDefault="00212236" w:rsidP="00FC6B75">
            <w:pPr>
              <w:rPr>
                <w:rFonts w:cs="Arial"/>
              </w:rPr>
            </w:pPr>
          </w:p>
          <w:p w14:paraId="262AB4F2" w14:textId="77777777" w:rsidR="00212236" w:rsidRPr="0055736B" w:rsidRDefault="00212236" w:rsidP="00FC6B75">
            <w:pPr>
              <w:rPr>
                <w:rFonts w:cs="Arial"/>
              </w:rPr>
            </w:pPr>
          </w:p>
          <w:p w14:paraId="10A95B90" w14:textId="77777777" w:rsidR="00212236" w:rsidRPr="0055736B" w:rsidRDefault="00212236" w:rsidP="00FC6B75">
            <w:pPr>
              <w:rPr>
                <w:rFonts w:cs="Arial"/>
              </w:rPr>
            </w:pPr>
          </w:p>
          <w:p w14:paraId="30FF2416" w14:textId="77777777" w:rsidR="00212236" w:rsidRPr="0055736B" w:rsidRDefault="00212236" w:rsidP="00FC6B75">
            <w:pPr>
              <w:rPr>
                <w:rFonts w:cs="Arial"/>
              </w:rPr>
            </w:pPr>
            <w:r w:rsidRPr="0055736B">
              <w:rPr>
                <w:rFonts w:cs="Arial"/>
              </w:rPr>
              <w:t>Die SuS können mit Hilfe von Sehen und Hören einen Lückentext vervollständigen.</w:t>
            </w:r>
          </w:p>
          <w:p w14:paraId="47183410" w14:textId="77777777" w:rsidR="00212236" w:rsidRPr="0055736B" w:rsidRDefault="00212236" w:rsidP="00FC6B75">
            <w:pPr>
              <w:rPr>
                <w:rFonts w:cs="Arial"/>
              </w:rPr>
            </w:pPr>
          </w:p>
          <w:p w14:paraId="14D3668A" w14:textId="77777777" w:rsidR="00212236" w:rsidRPr="0055736B" w:rsidRDefault="00212236" w:rsidP="00FC6B75">
            <w:pPr>
              <w:rPr>
                <w:rFonts w:cs="Arial"/>
              </w:rPr>
            </w:pPr>
            <w:r w:rsidRPr="0055736B">
              <w:rPr>
                <w:rFonts w:cs="Arial"/>
              </w:rPr>
              <w:t>Sie können mit Hilfestellung die Botschaft eines Werbevideos erklären.</w:t>
            </w:r>
          </w:p>
          <w:p w14:paraId="39985456" w14:textId="77777777" w:rsidR="00212236" w:rsidRPr="0055736B" w:rsidRDefault="00212236" w:rsidP="00FC6B75">
            <w:pPr>
              <w:rPr>
                <w:rFonts w:cs="Arial"/>
              </w:rPr>
            </w:pPr>
            <w:r w:rsidRPr="0055736B">
              <w:rPr>
                <w:rFonts w:cs="Arial"/>
              </w:rPr>
              <w:t>Sie können Widersprüche zwischen einzelnen Aussagen erkennen.</w:t>
            </w:r>
          </w:p>
          <w:p w14:paraId="3E7EAC5E" w14:textId="744F9986" w:rsidR="00212236" w:rsidRPr="0055736B" w:rsidRDefault="00212236" w:rsidP="00FC6B75">
            <w:pPr>
              <w:rPr>
                <w:rFonts w:cs="Arial"/>
              </w:rPr>
            </w:pPr>
            <w:r w:rsidRPr="0055736B">
              <w:rPr>
                <w:rFonts w:cs="Arial"/>
              </w:rPr>
              <w:t>Sie können mit Hilfe erläutern, was für sie ein angemessener Umgang mit Werbung ist.</w:t>
            </w:r>
          </w:p>
        </w:tc>
        <w:tc>
          <w:tcPr>
            <w:tcW w:w="6860" w:type="dxa"/>
            <w:tcBorders>
              <w:top w:val="single" w:sz="4" w:space="0" w:color="auto"/>
              <w:left w:val="single" w:sz="4" w:space="0" w:color="auto"/>
              <w:bottom w:val="single" w:sz="4" w:space="0" w:color="auto"/>
              <w:right w:val="single" w:sz="4" w:space="0" w:color="auto"/>
            </w:tcBorders>
          </w:tcPr>
          <w:p w14:paraId="5F3275B7" w14:textId="7F850361" w:rsidR="006D107C" w:rsidRPr="0055736B" w:rsidRDefault="007E089B" w:rsidP="00FC6B75">
            <w:pPr>
              <w:rPr>
                <w:rFonts w:cs="Arial"/>
              </w:rPr>
            </w:pPr>
            <w:r w:rsidRPr="0055736B">
              <w:rPr>
                <w:rFonts w:cs="Arial"/>
              </w:rPr>
              <w:t>Erstes Sehen :</w:t>
            </w:r>
          </w:p>
          <w:p w14:paraId="5EC1C0A8" w14:textId="77777777" w:rsidR="007E089B" w:rsidRPr="0055736B" w:rsidRDefault="007E089B" w:rsidP="00FC6B75">
            <w:pPr>
              <w:rPr>
                <w:rFonts w:cs="Arial"/>
              </w:rPr>
            </w:pPr>
            <w:r w:rsidRPr="0055736B">
              <w:rPr>
                <w:rFonts w:cs="Arial"/>
              </w:rPr>
              <w:t>- die SuS beschreiben das Gesehene mit Hilfe der Fragen und dem angegebenen Wortschatz</w:t>
            </w:r>
          </w:p>
          <w:p w14:paraId="7CAE8A52" w14:textId="77777777" w:rsidR="007E089B" w:rsidRPr="0055736B" w:rsidRDefault="007E089B" w:rsidP="00FC6B75">
            <w:pPr>
              <w:rPr>
                <w:rFonts w:cs="Arial"/>
              </w:rPr>
            </w:pPr>
            <w:r w:rsidRPr="0055736B">
              <w:rPr>
                <w:rFonts w:cs="Arial"/>
              </w:rPr>
              <w:t>- bei Bedarf kann das Video zum Wahrnehmen von Details ein zweites Mal gesehen werden</w:t>
            </w:r>
          </w:p>
          <w:p w14:paraId="4EFD5BCE" w14:textId="77777777" w:rsidR="007E089B" w:rsidRPr="0055736B" w:rsidRDefault="007E089B" w:rsidP="00FC6B75">
            <w:pPr>
              <w:rPr>
                <w:rFonts w:cs="Arial"/>
              </w:rPr>
            </w:pPr>
          </w:p>
          <w:p w14:paraId="7A57F779" w14:textId="77777777" w:rsidR="007E089B" w:rsidRPr="0055736B" w:rsidRDefault="007E089B" w:rsidP="00FC6B75">
            <w:pPr>
              <w:rPr>
                <w:rFonts w:cs="Arial"/>
              </w:rPr>
            </w:pPr>
            <w:r w:rsidRPr="0055736B">
              <w:rPr>
                <w:rFonts w:cs="Arial"/>
              </w:rPr>
              <w:t>Zweites Sehen:</w:t>
            </w:r>
          </w:p>
          <w:p w14:paraId="0332F72C" w14:textId="77777777" w:rsidR="007E089B" w:rsidRPr="0055736B" w:rsidRDefault="007E089B" w:rsidP="00FC6B75">
            <w:pPr>
              <w:rPr>
                <w:rFonts w:cs="Arial"/>
              </w:rPr>
            </w:pPr>
            <w:r w:rsidRPr="0055736B">
              <w:rPr>
                <w:rFonts w:cs="Arial"/>
              </w:rPr>
              <w:t>- die SuS vervollständigen den Text</w:t>
            </w:r>
          </w:p>
          <w:p w14:paraId="5540FD18" w14:textId="77777777" w:rsidR="007E089B" w:rsidRPr="0055736B" w:rsidRDefault="007E089B" w:rsidP="00FC6B75">
            <w:pPr>
              <w:rPr>
                <w:rFonts w:cs="Arial"/>
              </w:rPr>
            </w:pPr>
          </w:p>
          <w:p w14:paraId="056D6AC1" w14:textId="77777777" w:rsidR="007E089B" w:rsidRPr="0055736B" w:rsidRDefault="007E089B" w:rsidP="00FC6B75">
            <w:pPr>
              <w:rPr>
                <w:rFonts w:cs="Arial"/>
              </w:rPr>
            </w:pPr>
            <w:r w:rsidRPr="0055736B">
              <w:rPr>
                <w:rFonts w:cs="Arial"/>
              </w:rPr>
              <w:t>Analyse der Aussage</w:t>
            </w:r>
          </w:p>
          <w:p w14:paraId="1FBABE34" w14:textId="77777777" w:rsidR="007E089B" w:rsidRPr="0055736B" w:rsidRDefault="007E089B" w:rsidP="00FC6B75">
            <w:pPr>
              <w:rPr>
                <w:rFonts w:cs="Arial"/>
              </w:rPr>
            </w:pPr>
            <w:r w:rsidRPr="0055736B">
              <w:rPr>
                <w:rFonts w:cs="Arial"/>
              </w:rPr>
              <w:t>- die SuS überlegen, welche der Aussagen auf dem AB Teil der Botschaft der Werbung sind</w:t>
            </w:r>
          </w:p>
          <w:p w14:paraId="12749DD6" w14:textId="77777777" w:rsidR="007E089B" w:rsidRPr="0055736B" w:rsidRDefault="007E089B" w:rsidP="00FC6B75">
            <w:pPr>
              <w:rPr>
                <w:rFonts w:cs="Arial"/>
              </w:rPr>
            </w:pPr>
            <w:r w:rsidRPr="0055736B">
              <w:rPr>
                <w:rFonts w:cs="Arial"/>
              </w:rPr>
              <w:t>- nach genauerer Betrachtung stellen sie fest, dass es einen gewissen Widerspruch zwischen den einzelnen Teilen der Botschaft gibt</w:t>
            </w:r>
          </w:p>
          <w:p w14:paraId="13D05960" w14:textId="77777777" w:rsidR="007E089B" w:rsidRPr="0055736B" w:rsidRDefault="007E089B" w:rsidP="00FC6B75">
            <w:pPr>
              <w:rPr>
                <w:rFonts w:cs="Arial"/>
              </w:rPr>
            </w:pPr>
            <w:r w:rsidRPr="0055736B">
              <w:rPr>
                <w:rFonts w:cs="Arial"/>
              </w:rPr>
              <w:t xml:space="preserve">- entsprechend erfolgen Überlegungen zum angemessenen Umgang mit Werbung </w:t>
            </w:r>
          </w:p>
          <w:p w14:paraId="1CA76818" w14:textId="50762654" w:rsidR="007E089B" w:rsidRPr="0055736B" w:rsidRDefault="007E089B" w:rsidP="00FC6B75">
            <w:pPr>
              <w:rPr>
                <w:rFonts w:cs="Arial"/>
              </w:rPr>
            </w:pPr>
          </w:p>
        </w:tc>
        <w:tc>
          <w:tcPr>
            <w:tcW w:w="1134" w:type="dxa"/>
            <w:tcBorders>
              <w:top w:val="single" w:sz="4" w:space="0" w:color="auto"/>
              <w:left w:val="single" w:sz="4" w:space="0" w:color="auto"/>
              <w:bottom w:val="single" w:sz="4" w:space="0" w:color="auto"/>
              <w:right w:val="single" w:sz="4" w:space="0" w:color="auto"/>
            </w:tcBorders>
          </w:tcPr>
          <w:p w14:paraId="31AAEBB7" w14:textId="77777777" w:rsidR="006D107C" w:rsidRPr="0055736B" w:rsidRDefault="006D107C" w:rsidP="00FC6B75">
            <w:pPr>
              <w:rPr>
                <w:rFonts w:cs="Arial"/>
              </w:rPr>
            </w:pPr>
          </w:p>
          <w:p w14:paraId="2D1D3CF1" w14:textId="340B63CF" w:rsidR="00870F68" w:rsidRPr="0055736B" w:rsidRDefault="00870F68" w:rsidP="00FC6B75">
            <w:pPr>
              <w:rPr>
                <w:rFonts w:cs="Arial"/>
              </w:rPr>
            </w:pPr>
            <w:r w:rsidRPr="0055736B">
              <w:rPr>
                <w:rFonts w:cs="Arial"/>
              </w:rPr>
              <w:t>SA, PA</w:t>
            </w:r>
          </w:p>
          <w:p w14:paraId="02EF416D" w14:textId="77777777" w:rsidR="00870F68" w:rsidRPr="0055736B" w:rsidRDefault="00870F68" w:rsidP="00FC6B75">
            <w:pPr>
              <w:rPr>
                <w:rFonts w:cs="Arial"/>
              </w:rPr>
            </w:pPr>
            <w:r w:rsidRPr="0055736B">
              <w:rPr>
                <w:rFonts w:cs="Arial"/>
              </w:rPr>
              <w:t>Plenum</w:t>
            </w:r>
          </w:p>
          <w:p w14:paraId="2FADA720" w14:textId="77777777" w:rsidR="00870F68" w:rsidRPr="0055736B" w:rsidRDefault="00870F68" w:rsidP="00FC6B75">
            <w:pPr>
              <w:rPr>
                <w:rFonts w:cs="Arial"/>
              </w:rPr>
            </w:pPr>
          </w:p>
          <w:p w14:paraId="33F136C4" w14:textId="77777777" w:rsidR="00870F68" w:rsidRPr="0055736B" w:rsidRDefault="00870F68" w:rsidP="00FC6B75">
            <w:pPr>
              <w:rPr>
                <w:rFonts w:cs="Arial"/>
              </w:rPr>
            </w:pPr>
          </w:p>
          <w:p w14:paraId="47CEDA44" w14:textId="77777777" w:rsidR="00870F68" w:rsidRPr="0055736B" w:rsidRDefault="00870F68" w:rsidP="00FC6B75">
            <w:pPr>
              <w:rPr>
                <w:rFonts w:cs="Arial"/>
              </w:rPr>
            </w:pPr>
          </w:p>
          <w:p w14:paraId="65982D1B" w14:textId="77777777" w:rsidR="00870F68" w:rsidRPr="0055736B" w:rsidRDefault="00870F68" w:rsidP="00FC6B75">
            <w:pPr>
              <w:rPr>
                <w:rFonts w:cs="Arial"/>
              </w:rPr>
            </w:pPr>
          </w:p>
          <w:p w14:paraId="049B788D" w14:textId="77777777" w:rsidR="00870F68" w:rsidRPr="0055736B" w:rsidRDefault="00870F68" w:rsidP="00FC6B75">
            <w:pPr>
              <w:rPr>
                <w:rFonts w:cs="Arial"/>
              </w:rPr>
            </w:pPr>
            <w:r w:rsidRPr="0055736B">
              <w:rPr>
                <w:rFonts w:cs="Arial"/>
              </w:rPr>
              <w:t>SA</w:t>
            </w:r>
          </w:p>
          <w:p w14:paraId="47C6A25B" w14:textId="77777777" w:rsidR="00870F68" w:rsidRPr="0055736B" w:rsidRDefault="00870F68" w:rsidP="00FC6B75">
            <w:pPr>
              <w:rPr>
                <w:rFonts w:cs="Arial"/>
              </w:rPr>
            </w:pPr>
            <w:r w:rsidRPr="0055736B">
              <w:rPr>
                <w:rFonts w:cs="Arial"/>
              </w:rPr>
              <w:t>Plenum</w:t>
            </w:r>
          </w:p>
          <w:p w14:paraId="2A4F455E" w14:textId="77777777" w:rsidR="00870F68" w:rsidRPr="0055736B" w:rsidRDefault="00870F68" w:rsidP="00FC6B75">
            <w:pPr>
              <w:rPr>
                <w:rFonts w:cs="Arial"/>
              </w:rPr>
            </w:pPr>
          </w:p>
          <w:p w14:paraId="30B3C091" w14:textId="77777777" w:rsidR="00870F68" w:rsidRPr="0055736B" w:rsidRDefault="00870F68" w:rsidP="00FC6B75">
            <w:pPr>
              <w:rPr>
                <w:rFonts w:cs="Arial"/>
              </w:rPr>
            </w:pPr>
            <w:r w:rsidRPr="0055736B">
              <w:rPr>
                <w:rFonts w:cs="Arial"/>
              </w:rPr>
              <w:t>SA, PA</w:t>
            </w:r>
          </w:p>
          <w:p w14:paraId="7AEF3843" w14:textId="77777777" w:rsidR="00870F68" w:rsidRPr="0055736B" w:rsidRDefault="00870F68" w:rsidP="00FC6B75">
            <w:pPr>
              <w:rPr>
                <w:rFonts w:cs="Arial"/>
              </w:rPr>
            </w:pPr>
          </w:p>
          <w:p w14:paraId="5D51214E" w14:textId="26A2AA3F" w:rsidR="00870F68" w:rsidRPr="0055736B" w:rsidRDefault="00870F68" w:rsidP="00FC6B75">
            <w:pPr>
              <w:rPr>
                <w:rFonts w:cs="Arial"/>
              </w:rPr>
            </w:pPr>
            <w:r w:rsidRPr="0055736B">
              <w:rPr>
                <w:rFonts w:cs="Arial"/>
              </w:rPr>
              <w:t>Plenum</w:t>
            </w:r>
          </w:p>
        </w:tc>
        <w:tc>
          <w:tcPr>
            <w:tcW w:w="988" w:type="dxa"/>
            <w:tcBorders>
              <w:top w:val="single" w:sz="4" w:space="0" w:color="auto"/>
              <w:left w:val="single" w:sz="4" w:space="0" w:color="auto"/>
              <w:bottom w:val="single" w:sz="4" w:space="0" w:color="auto"/>
              <w:right w:val="single" w:sz="4" w:space="0" w:color="auto"/>
            </w:tcBorders>
          </w:tcPr>
          <w:p w14:paraId="3DAECC2F" w14:textId="77777777" w:rsidR="006D107C" w:rsidRPr="0055736B" w:rsidRDefault="006D107C" w:rsidP="00FC6B75">
            <w:pPr>
              <w:rPr>
                <w:rFonts w:cs="Arial"/>
              </w:rPr>
            </w:pPr>
          </w:p>
          <w:p w14:paraId="0C779D35" w14:textId="02B600D3" w:rsidR="00F62608" w:rsidRPr="0055736B" w:rsidRDefault="00F62608" w:rsidP="00FC6B75">
            <w:pPr>
              <w:rPr>
                <w:rFonts w:cs="Arial"/>
              </w:rPr>
            </w:pPr>
            <w:r w:rsidRPr="0055736B">
              <w:rPr>
                <w:rFonts w:cs="Arial"/>
              </w:rPr>
              <w:t>M14</w:t>
            </w:r>
          </w:p>
        </w:tc>
      </w:tr>
      <w:tr w:rsidR="00DA641D" w:rsidRPr="0055736B" w14:paraId="3C364DC3" w14:textId="77777777" w:rsidTr="00D42514">
        <w:tc>
          <w:tcPr>
            <w:tcW w:w="648" w:type="dxa"/>
            <w:tcBorders>
              <w:top w:val="single" w:sz="4" w:space="0" w:color="auto"/>
              <w:left w:val="single" w:sz="4" w:space="0" w:color="auto"/>
              <w:bottom w:val="single" w:sz="4" w:space="0" w:color="auto"/>
              <w:right w:val="single" w:sz="4" w:space="0" w:color="auto"/>
            </w:tcBorders>
          </w:tcPr>
          <w:p w14:paraId="330B50ED" w14:textId="77777777" w:rsidR="00DA641D" w:rsidRPr="0055736B" w:rsidRDefault="00DA641D" w:rsidP="00FC6B75">
            <w:pPr>
              <w:rPr>
                <w:rFonts w:cs="Arial"/>
              </w:rPr>
            </w:pPr>
          </w:p>
          <w:p w14:paraId="7D2BEE42" w14:textId="686237E7" w:rsidR="0029092A" w:rsidRPr="0055736B" w:rsidRDefault="0029092A" w:rsidP="00FC6B75">
            <w:pPr>
              <w:rPr>
                <w:rFonts w:cs="Arial"/>
              </w:rPr>
            </w:pPr>
            <w:r w:rsidRPr="0055736B">
              <w:rPr>
                <w:rFonts w:cs="Arial"/>
              </w:rPr>
              <w:t>7’</w:t>
            </w:r>
          </w:p>
        </w:tc>
        <w:tc>
          <w:tcPr>
            <w:tcW w:w="2154" w:type="dxa"/>
            <w:tcBorders>
              <w:top w:val="single" w:sz="4" w:space="0" w:color="auto"/>
              <w:left w:val="single" w:sz="4" w:space="0" w:color="auto"/>
              <w:bottom w:val="single" w:sz="4" w:space="0" w:color="auto"/>
              <w:right w:val="single" w:sz="4" w:space="0" w:color="auto"/>
            </w:tcBorders>
          </w:tcPr>
          <w:p w14:paraId="19605FA7" w14:textId="4F22B2B0" w:rsidR="00DA641D" w:rsidRPr="0055736B" w:rsidRDefault="00DA641D" w:rsidP="00186448">
            <w:pPr>
              <w:rPr>
                <w:rFonts w:cs="Arial"/>
              </w:rPr>
            </w:pPr>
            <w:r w:rsidRPr="0055736B">
              <w:rPr>
                <w:rFonts w:cs="Arial"/>
              </w:rPr>
              <w:t>Hinleitung zur „tarea final“</w:t>
            </w:r>
          </w:p>
        </w:tc>
        <w:tc>
          <w:tcPr>
            <w:tcW w:w="3771" w:type="dxa"/>
            <w:tcBorders>
              <w:top w:val="single" w:sz="4" w:space="0" w:color="auto"/>
              <w:left w:val="single" w:sz="4" w:space="0" w:color="auto"/>
              <w:bottom w:val="single" w:sz="4" w:space="0" w:color="auto"/>
              <w:right w:val="single" w:sz="4" w:space="0" w:color="auto"/>
            </w:tcBorders>
          </w:tcPr>
          <w:p w14:paraId="207824FF" w14:textId="77777777" w:rsidR="00DA641D" w:rsidRPr="0055736B" w:rsidRDefault="00DA641D" w:rsidP="00FC6B75">
            <w:pPr>
              <w:rPr>
                <w:rFonts w:cs="Arial"/>
              </w:rPr>
            </w:pPr>
          </w:p>
          <w:p w14:paraId="21423EF2" w14:textId="2611BCE8" w:rsidR="00512787" w:rsidRPr="0055736B" w:rsidRDefault="00512787" w:rsidP="00FC6B75">
            <w:pPr>
              <w:rPr>
                <w:rFonts w:cs="Arial"/>
              </w:rPr>
            </w:pPr>
            <w:r w:rsidRPr="0055736B">
              <w:rPr>
                <w:rFonts w:cs="Arial"/>
              </w:rPr>
              <w:t>Die SuS können Bewertungskriterien für eine Aufgabe verstehen.</w:t>
            </w:r>
          </w:p>
        </w:tc>
        <w:tc>
          <w:tcPr>
            <w:tcW w:w="6860" w:type="dxa"/>
            <w:tcBorders>
              <w:top w:val="single" w:sz="4" w:space="0" w:color="auto"/>
              <w:left w:val="single" w:sz="4" w:space="0" w:color="auto"/>
              <w:bottom w:val="single" w:sz="4" w:space="0" w:color="auto"/>
              <w:right w:val="single" w:sz="4" w:space="0" w:color="auto"/>
            </w:tcBorders>
          </w:tcPr>
          <w:p w14:paraId="171FEC28" w14:textId="77777777" w:rsidR="00DA641D" w:rsidRPr="0055736B" w:rsidRDefault="00E577E2" w:rsidP="00FC6B75">
            <w:pPr>
              <w:rPr>
                <w:rFonts w:cs="Arial"/>
              </w:rPr>
            </w:pPr>
            <w:r w:rsidRPr="0055736B">
              <w:rPr>
                <w:rFonts w:cs="Arial"/>
              </w:rPr>
              <w:t xml:space="preserve">Die Lehrkraft erinnert an die „tarea final“ und verdeutlicht, dass die SuS inzwischen alle notwendigen Voraussetzungen haben, um die „tarea final“ bewältigen zu können. </w:t>
            </w:r>
          </w:p>
          <w:p w14:paraId="05758303" w14:textId="46F98807" w:rsidR="00714865" w:rsidRPr="0055736B" w:rsidRDefault="00714865" w:rsidP="00FC6B75">
            <w:pPr>
              <w:rPr>
                <w:rFonts w:cs="Arial"/>
              </w:rPr>
            </w:pPr>
            <w:r w:rsidRPr="0055736B">
              <w:rPr>
                <w:rFonts w:cs="Arial"/>
              </w:rPr>
              <w:t xml:space="preserve">Die SuS erhalten die „tarea final“ und die Bewertungskriterien. Bei Bedarf sichert die Lehrkraft das Verständnis. </w:t>
            </w:r>
          </w:p>
        </w:tc>
        <w:tc>
          <w:tcPr>
            <w:tcW w:w="1134" w:type="dxa"/>
            <w:tcBorders>
              <w:top w:val="single" w:sz="4" w:space="0" w:color="auto"/>
              <w:left w:val="single" w:sz="4" w:space="0" w:color="auto"/>
              <w:bottom w:val="single" w:sz="4" w:space="0" w:color="auto"/>
              <w:right w:val="single" w:sz="4" w:space="0" w:color="auto"/>
            </w:tcBorders>
          </w:tcPr>
          <w:p w14:paraId="0FF3CD8A" w14:textId="77777777" w:rsidR="00DA641D" w:rsidRPr="0055736B" w:rsidRDefault="003B652D" w:rsidP="00FC6B75">
            <w:pPr>
              <w:rPr>
                <w:rFonts w:cs="Arial"/>
              </w:rPr>
            </w:pPr>
            <w:r w:rsidRPr="0055736B">
              <w:rPr>
                <w:rFonts w:cs="Arial"/>
              </w:rPr>
              <w:t>LV</w:t>
            </w:r>
          </w:p>
          <w:p w14:paraId="1720E241" w14:textId="77777777" w:rsidR="003B652D" w:rsidRPr="0055736B" w:rsidRDefault="003B652D" w:rsidP="00FC6B75">
            <w:pPr>
              <w:rPr>
                <w:rFonts w:cs="Arial"/>
              </w:rPr>
            </w:pPr>
          </w:p>
          <w:p w14:paraId="43975554" w14:textId="77777777" w:rsidR="003B652D" w:rsidRPr="0055736B" w:rsidRDefault="003B652D" w:rsidP="00FC6B75">
            <w:pPr>
              <w:rPr>
                <w:rFonts w:cs="Arial"/>
              </w:rPr>
            </w:pPr>
            <w:r w:rsidRPr="0055736B">
              <w:rPr>
                <w:rFonts w:cs="Arial"/>
              </w:rPr>
              <w:t>SA</w:t>
            </w:r>
          </w:p>
          <w:p w14:paraId="082FCD4E" w14:textId="4B6A4FC8" w:rsidR="003B652D" w:rsidRPr="0055736B" w:rsidRDefault="003B652D" w:rsidP="00FC6B75">
            <w:pPr>
              <w:rPr>
                <w:rFonts w:cs="Arial"/>
              </w:rPr>
            </w:pPr>
            <w:r w:rsidRPr="0055736B">
              <w:rPr>
                <w:rFonts w:cs="Arial"/>
              </w:rPr>
              <w:t>Plenum</w:t>
            </w:r>
          </w:p>
        </w:tc>
        <w:tc>
          <w:tcPr>
            <w:tcW w:w="988" w:type="dxa"/>
            <w:tcBorders>
              <w:top w:val="single" w:sz="4" w:space="0" w:color="auto"/>
              <w:left w:val="single" w:sz="4" w:space="0" w:color="auto"/>
              <w:bottom w:val="single" w:sz="4" w:space="0" w:color="auto"/>
              <w:right w:val="single" w:sz="4" w:space="0" w:color="auto"/>
            </w:tcBorders>
          </w:tcPr>
          <w:p w14:paraId="266F324A" w14:textId="77777777" w:rsidR="00DA641D" w:rsidRPr="0055736B" w:rsidRDefault="00DA641D" w:rsidP="00FC6B75">
            <w:pPr>
              <w:rPr>
                <w:rFonts w:cs="Arial"/>
              </w:rPr>
            </w:pPr>
          </w:p>
          <w:p w14:paraId="2CE3DA31" w14:textId="35B167AE" w:rsidR="002A3150" w:rsidRPr="0055736B" w:rsidRDefault="002A3150" w:rsidP="00FC6B75">
            <w:pPr>
              <w:rPr>
                <w:rFonts w:cs="Arial"/>
              </w:rPr>
            </w:pPr>
            <w:r w:rsidRPr="0055736B">
              <w:rPr>
                <w:rFonts w:cs="Arial"/>
              </w:rPr>
              <w:t>M15</w:t>
            </w:r>
          </w:p>
        </w:tc>
      </w:tr>
      <w:tr w:rsidR="004C4ACF" w:rsidRPr="0055736B" w14:paraId="6F901CDD" w14:textId="77777777" w:rsidTr="00D42514">
        <w:tc>
          <w:tcPr>
            <w:tcW w:w="648" w:type="dxa"/>
            <w:tcBorders>
              <w:top w:val="single" w:sz="4" w:space="0" w:color="auto"/>
              <w:left w:val="single" w:sz="4" w:space="0" w:color="auto"/>
              <w:bottom w:val="single" w:sz="4" w:space="0" w:color="auto"/>
              <w:right w:val="single" w:sz="4" w:space="0" w:color="auto"/>
            </w:tcBorders>
          </w:tcPr>
          <w:p w14:paraId="299FA375" w14:textId="77777777" w:rsidR="004C4ACF" w:rsidRPr="0055736B" w:rsidRDefault="004C4ACF" w:rsidP="00FC6B75">
            <w:pPr>
              <w:rPr>
                <w:rFonts w:cs="Arial"/>
              </w:rPr>
            </w:pPr>
          </w:p>
          <w:p w14:paraId="6E2E4886" w14:textId="0CFCCFBB" w:rsidR="00A8767F" w:rsidRPr="0055736B" w:rsidRDefault="00A8767F" w:rsidP="00FC6B75">
            <w:pPr>
              <w:rPr>
                <w:rFonts w:cs="Arial"/>
              </w:rPr>
            </w:pPr>
            <w:r w:rsidRPr="0055736B">
              <w:rPr>
                <w:rFonts w:cs="Arial"/>
              </w:rPr>
              <w:t>4</w:t>
            </w:r>
            <w:r w:rsidR="0076563B" w:rsidRPr="0055736B">
              <w:rPr>
                <w:rFonts w:cs="Arial"/>
              </w:rPr>
              <w:t>0’</w:t>
            </w:r>
          </w:p>
        </w:tc>
        <w:tc>
          <w:tcPr>
            <w:tcW w:w="2154" w:type="dxa"/>
            <w:tcBorders>
              <w:top w:val="single" w:sz="4" w:space="0" w:color="auto"/>
              <w:left w:val="single" w:sz="4" w:space="0" w:color="auto"/>
              <w:bottom w:val="single" w:sz="4" w:space="0" w:color="auto"/>
              <w:right w:val="single" w:sz="4" w:space="0" w:color="auto"/>
            </w:tcBorders>
          </w:tcPr>
          <w:p w14:paraId="00A12AFA" w14:textId="2E193C45" w:rsidR="004C4ACF" w:rsidRPr="0055736B" w:rsidRDefault="00667666" w:rsidP="00186448">
            <w:pPr>
              <w:rPr>
                <w:rFonts w:cs="Arial"/>
              </w:rPr>
            </w:pPr>
            <w:r w:rsidRPr="0055736B">
              <w:rPr>
                <w:rFonts w:cs="Arial"/>
              </w:rPr>
              <w:t xml:space="preserve">Vorbereitung, Schreiben und Überarbeiten </w:t>
            </w:r>
            <w:r w:rsidR="004C4ACF" w:rsidRPr="0055736B">
              <w:rPr>
                <w:rFonts w:cs="Arial"/>
              </w:rPr>
              <w:t>des Textes</w:t>
            </w:r>
          </w:p>
        </w:tc>
        <w:tc>
          <w:tcPr>
            <w:tcW w:w="3771" w:type="dxa"/>
            <w:tcBorders>
              <w:top w:val="single" w:sz="4" w:space="0" w:color="auto"/>
              <w:left w:val="single" w:sz="4" w:space="0" w:color="auto"/>
              <w:bottom w:val="single" w:sz="4" w:space="0" w:color="auto"/>
              <w:right w:val="single" w:sz="4" w:space="0" w:color="auto"/>
            </w:tcBorders>
          </w:tcPr>
          <w:p w14:paraId="1188D3DF" w14:textId="77777777" w:rsidR="004C4ACF" w:rsidRPr="0055736B" w:rsidRDefault="004C4ACF" w:rsidP="00FC6B75">
            <w:pPr>
              <w:rPr>
                <w:rFonts w:cs="Arial"/>
              </w:rPr>
            </w:pPr>
          </w:p>
          <w:p w14:paraId="42227B01" w14:textId="77777777" w:rsidR="00512787" w:rsidRPr="0055736B" w:rsidRDefault="00512787" w:rsidP="00FC6B75">
            <w:pPr>
              <w:rPr>
                <w:rFonts w:cs="Arial"/>
              </w:rPr>
            </w:pPr>
            <w:r w:rsidRPr="0055736B">
              <w:rPr>
                <w:rFonts w:cs="Arial"/>
              </w:rPr>
              <w:t xml:space="preserve">Die SuS kennen die Merkmale eines Blogs. </w:t>
            </w:r>
          </w:p>
          <w:p w14:paraId="75251D59" w14:textId="77777777" w:rsidR="00512787" w:rsidRPr="0055736B" w:rsidRDefault="00512787" w:rsidP="00FC6B75">
            <w:pPr>
              <w:rPr>
                <w:rFonts w:cs="Arial"/>
              </w:rPr>
            </w:pPr>
            <w:r w:rsidRPr="0055736B">
              <w:rPr>
                <w:rFonts w:cs="Arial"/>
              </w:rPr>
              <w:t>Sie können mit Anleitung das Schreiben eines Textes vorbereiten.</w:t>
            </w:r>
          </w:p>
          <w:p w14:paraId="06A5D8B8" w14:textId="77777777" w:rsidR="00512787" w:rsidRPr="0055736B" w:rsidRDefault="00512787" w:rsidP="00FC6B75">
            <w:pPr>
              <w:rPr>
                <w:rFonts w:cs="Arial"/>
              </w:rPr>
            </w:pPr>
            <w:r w:rsidRPr="0055736B">
              <w:rPr>
                <w:rFonts w:cs="Arial"/>
              </w:rPr>
              <w:t>Sie können einander kriteriengestützt konstruktive Rückmeldung geben.</w:t>
            </w:r>
          </w:p>
          <w:p w14:paraId="4F431C2B" w14:textId="368014FD" w:rsidR="00512787" w:rsidRPr="0055736B" w:rsidRDefault="00512787" w:rsidP="00FC6B75">
            <w:pPr>
              <w:rPr>
                <w:rFonts w:cs="Arial"/>
              </w:rPr>
            </w:pPr>
            <w:r w:rsidRPr="0055736B">
              <w:rPr>
                <w:rFonts w:cs="Arial"/>
              </w:rPr>
              <w:t>Sie können mit Hilfe von Rückmeldung ihre Vorbereitung und ihr Ergebnis verbessern.</w:t>
            </w:r>
          </w:p>
          <w:p w14:paraId="41FA7AAF" w14:textId="674520E4" w:rsidR="00512787" w:rsidRPr="0055736B" w:rsidRDefault="00512787" w:rsidP="00FC6B75">
            <w:pPr>
              <w:rPr>
                <w:rFonts w:cs="Arial"/>
              </w:rPr>
            </w:pPr>
            <w:r w:rsidRPr="0055736B">
              <w:rPr>
                <w:rFonts w:cs="Arial"/>
              </w:rPr>
              <w:t>Sie können einen Blogeintrag nach vorgegebenen Kriterien schreiben.</w:t>
            </w:r>
          </w:p>
        </w:tc>
        <w:tc>
          <w:tcPr>
            <w:tcW w:w="6860" w:type="dxa"/>
            <w:tcBorders>
              <w:top w:val="single" w:sz="4" w:space="0" w:color="auto"/>
              <w:left w:val="single" w:sz="4" w:space="0" w:color="auto"/>
              <w:bottom w:val="single" w:sz="4" w:space="0" w:color="auto"/>
              <w:right w:val="single" w:sz="4" w:space="0" w:color="auto"/>
            </w:tcBorders>
          </w:tcPr>
          <w:p w14:paraId="380E6782" w14:textId="77777777" w:rsidR="00532CF2" w:rsidRPr="0055736B" w:rsidRDefault="00532CF2" w:rsidP="00532CF2">
            <w:pPr>
              <w:rPr>
                <w:rFonts w:cs="Arial"/>
              </w:rPr>
            </w:pPr>
            <w:r w:rsidRPr="0055736B">
              <w:rPr>
                <w:rFonts w:cs="Arial"/>
              </w:rPr>
              <w:t>Die SuS wiederholen die Merkmale eines Blogs.</w:t>
            </w:r>
          </w:p>
          <w:p w14:paraId="490ED344" w14:textId="77777777" w:rsidR="00532CF2" w:rsidRPr="0055736B" w:rsidRDefault="00532CF2" w:rsidP="00532CF2">
            <w:pPr>
              <w:rPr>
                <w:rFonts w:cs="Arial"/>
              </w:rPr>
            </w:pPr>
            <w:r w:rsidRPr="0055736B">
              <w:rPr>
                <w:rFonts w:cs="Arial"/>
              </w:rPr>
              <w:t>Sie machen Stichworte zu den einzelnen Fragen.</w:t>
            </w:r>
          </w:p>
          <w:p w14:paraId="55BA16E4" w14:textId="77777777" w:rsidR="004C4ACF" w:rsidRPr="0055736B" w:rsidRDefault="00532CF2" w:rsidP="00532CF2">
            <w:pPr>
              <w:rPr>
                <w:rFonts w:cs="Arial"/>
              </w:rPr>
            </w:pPr>
            <w:r w:rsidRPr="0055736B">
              <w:rPr>
                <w:rFonts w:cs="Arial"/>
              </w:rPr>
              <w:t>Mit einem Partner, den sie bei der „Parada de autobuses“ treffen, tauschen sie die Stichpunkte aus und überprüfen, ob alles vollständig und ausführlich beantwortet werden kann. Bei Bedarf vervollständigen sie ihre Stichworte.</w:t>
            </w:r>
          </w:p>
          <w:p w14:paraId="7D08D605" w14:textId="77777777" w:rsidR="00532CF2" w:rsidRPr="0055736B" w:rsidRDefault="00532CF2" w:rsidP="00532CF2">
            <w:pPr>
              <w:rPr>
                <w:rFonts w:cs="Arial"/>
              </w:rPr>
            </w:pPr>
            <w:r w:rsidRPr="0055736B">
              <w:rPr>
                <w:rFonts w:cs="Arial"/>
              </w:rPr>
              <w:t>In Einzelarbeit erstellen sie eine Gliederung. Diese lassen sie wiederum von einem Partner überprüfen und überarbeiten sie.</w:t>
            </w:r>
          </w:p>
          <w:p w14:paraId="2864B5F6" w14:textId="77777777" w:rsidR="00532CF2" w:rsidRPr="0055736B" w:rsidRDefault="00532CF2" w:rsidP="00532CF2">
            <w:pPr>
              <w:rPr>
                <w:rFonts w:cs="Arial"/>
              </w:rPr>
            </w:pPr>
            <w:r w:rsidRPr="0055736B">
              <w:rPr>
                <w:rFonts w:cs="Arial"/>
              </w:rPr>
              <w:t>Sie beginnen den Text zu schreiben und beenden ihn zu Hause.</w:t>
            </w:r>
          </w:p>
          <w:p w14:paraId="77B8EC39" w14:textId="77777777" w:rsidR="00532CF2" w:rsidRPr="0055736B" w:rsidRDefault="00532CF2" w:rsidP="00532CF2">
            <w:pPr>
              <w:rPr>
                <w:rFonts w:cs="Arial"/>
              </w:rPr>
            </w:pPr>
            <w:r w:rsidRPr="0055736B">
              <w:rPr>
                <w:rFonts w:cs="Arial"/>
              </w:rPr>
              <w:t>In der nächsten Stunde geben die SuS einander Rückmeldung</w:t>
            </w:r>
            <w:r w:rsidR="0090317C" w:rsidRPr="0055736B">
              <w:rPr>
                <w:rFonts w:cs="Arial"/>
              </w:rPr>
              <w:t xml:space="preserve"> </w:t>
            </w:r>
            <w:r w:rsidR="00C550C8" w:rsidRPr="0055736B">
              <w:rPr>
                <w:rFonts w:cs="Arial"/>
              </w:rPr>
              <w:t xml:space="preserve">(in Gruppen lesen sie die Texte in Bezug auf bestimmte Kritierien und kommentieren dazu) </w:t>
            </w:r>
            <w:r w:rsidR="0090317C" w:rsidRPr="0055736B">
              <w:rPr>
                <w:rFonts w:cs="Arial"/>
              </w:rPr>
              <w:t>und überarbeiten danach ihre Texte zu Hause, um sie dann bei der Lehrkraft abzugeben.</w:t>
            </w:r>
          </w:p>
          <w:p w14:paraId="41415874" w14:textId="3423EEBD" w:rsidR="00667666" w:rsidRPr="0055736B" w:rsidRDefault="00667666" w:rsidP="00532CF2">
            <w:pPr>
              <w:rPr>
                <w:rFonts w:cs="Arial"/>
              </w:rPr>
            </w:pPr>
          </w:p>
        </w:tc>
        <w:tc>
          <w:tcPr>
            <w:tcW w:w="1134" w:type="dxa"/>
            <w:tcBorders>
              <w:top w:val="single" w:sz="4" w:space="0" w:color="auto"/>
              <w:left w:val="single" w:sz="4" w:space="0" w:color="auto"/>
              <w:bottom w:val="single" w:sz="4" w:space="0" w:color="auto"/>
              <w:right w:val="single" w:sz="4" w:space="0" w:color="auto"/>
            </w:tcBorders>
          </w:tcPr>
          <w:p w14:paraId="1DFABEA0" w14:textId="77777777" w:rsidR="004C4ACF" w:rsidRPr="0055736B" w:rsidRDefault="004C4ACF" w:rsidP="00FC6B75">
            <w:pPr>
              <w:rPr>
                <w:rFonts w:cs="Arial"/>
              </w:rPr>
            </w:pPr>
          </w:p>
          <w:p w14:paraId="756E6CA9" w14:textId="77777777" w:rsidR="00957BA8" w:rsidRPr="0055736B" w:rsidRDefault="00957BA8" w:rsidP="00FC6B75">
            <w:pPr>
              <w:rPr>
                <w:rFonts w:cs="Arial"/>
              </w:rPr>
            </w:pPr>
            <w:r w:rsidRPr="0055736B">
              <w:rPr>
                <w:rFonts w:cs="Arial"/>
              </w:rPr>
              <w:t>SA</w:t>
            </w:r>
          </w:p>
          <w:p w14:paraId="3AB4F556" w14:textId="77777777" w:rsidR="00957BA8" w:rsidRPr="0055736B" w:rsidRDefault="00957BA8" w:rsidP="00FC6B75">
            <w:pPr>
              <w:rPr>
                <w:rFonts w:cs="Arial"/>
              </w:rPr>
            </w:pPr>
            <w:r w:rsidRPr="0055736B">
              <w:rPr>
                <w:rFonts w:cs="Arial"/>
              </w:rPr>
              <w:t>PA</w:t>
            </w:r>
          </w:p>
          <w:p w14:paraId="4B34BB15" w14:textId="77777777" w:rsidR="00957BA8" w:rsidRPr="0055736B" w:rsidRDefault="00957BA8" w:rsidP="00FC6B75">
            <w:pPr>
              <w:rPr>
                <w:rFonts w:cs="Arial"/>
              </w:rPr>
            </w:pPr>
          </w:p>
          <w:p w14:paraId="2617D1E7" w14:textId="77777777" w:rsidR="00957BA8" w:rsidRPr="0055736B" w:rsidRDefault="00957BA8" w:rsidP="00FC6B75">
            <w:pPr>
              <w:rPr>
                <w:rFonts w:cs="Arial"/>
              </w:rPr>
            </w:pPr>
            <w:r w:rsidRPr="0055736B">
              <w:rPr>
                <w:rFonts w:cs="Arial"/>
              </w:rPr>
              <w:t>SA</w:t>
            </w:r>
          </w:p>
          <w:p w14:paraId="7ADC4A14" w14:textId="77777777" w:rsidR="00957BA8" w:rsidRPr="0055736B" w:rsidRDefault="00957BA8" w:rsidP="00FC6B75">
            <w:pPr>
              <w:rPr>
                <w:rFonts w:cs="Arial"/>
              </w:rPr>
            </w:pPr>
          </w:p>
          <w:p w14:paraId="78FEFB04" w14:textId="77777777" w:rsidR="00957BA8" w:rsidRPr="0055736B" w:rsidRDefault="00957BA8" w:rsidP="00FC6B75">
            <w:pPr>
              <w:rPr>
                <w:rFonts w:cs="Arial"/>
              </w:rPr>
            </w:pPr>
            <w:r w:rsidRPr="0055736B">
              <w:rPr>
                <w:rFonts w:cs="Arial"/>
              </w:rPr>
              <w:t>PA</w:t>
            </w:r>
          </w:p>
          <w:p w14:paraId="68F0D35E" w14:textId="77777777" w:rsidR="00957BA8" w:rsidRPr="0055736B" w:rsidRDefault="00957BA8" w:rsidP="00FC6B75">
            <w:pPr>
              <w:rPr>
                <w:rFonts w:cs="Arial"/>
              </w:rPr>
            </w:pPr>
          </w:p>
          <w:p w14:paraId="764A07CE" w14:textId="77777777" w:rsidR="00957BA8" w:rsidRPr="0055736B" w:rsidRDefault="00957BA8" w:rsidP="00FC6B75">
            <w:pPr>
              <w:rPr>
                <w:rFonts w:cs="Arial"/>
              </w:rPr>
            </w:pPr>
            <w:r w:rsidRPr="0055736B">
              <w:rPr>
                <w:rFonts w:cs="Arial"/>
              </w:rPr>
              <w:t>SA</w:t>
            </w:r>
          </w:p>
          <w:p w14:paraId="111A65C5" w14:textId="77777777" w:rsidR="00957BA8" w:rsidRPr="0055736B" w:rsidRDefault="00957BA8" w:rsidP="00FC6B75">
            <w:pPr>
              <w:rPr>
                <w:rFonts w:cs="Arial"/>
              </w:rPr>
            </w:pPr>
          </w:p>
          <w:p w14:paraId="67F5DEA1" w14:textId="77777777" w:rsidR="00957BA8" w:rsidRPr="0055736B" w:rsidRDefault="00557A96" w:rsidP="00FC6B75">
            <w:pPr>
              <w:rPr>
                <w:rFonts w:cs="Arial"/>
              </w:rPr>
            </w:pPr>
            <w:r w:rsidRPr="0055736B">
              <w:rPr>
                <w:rFonts w:cs="Arial"/>
              </w:rPr>
              <w:t>GA</w:t>
            </w:r>
          </w:p>
          <w:p w14:paraId="02EB2705" w14:textId="5E6AAF29" w:rsidR="00557A96" w:rsidRPr="0055736B" w:rsidRDefault="00557A96" w:rsidP="00FC6B75">
            <w:pPr>
              <w:rPr>
                <w:rFonts w:cs="Arial"/>
              </w:rPr>
            </w:pPr>
            <w:r w:rsidRPr="0055736B">
              <w:rPr>
                <w:rFonts w:cs="Arial"/>
              </w:rPr>
              <w:t>SA</w:t>
            </w:r>
          </w:p>
        </w:tc>
        <w:tc>
          <w:tcPr>
            <w:tcW w:w="988" w:type="dxa"/>
            <w:tcBorders>
              <w:top w:val="single" w:sz="4" w:space="0" w:color="auto"/>
              <w:left w:val="single" w:sz="4" w:space="0" w:color="auto"/>
              <w:bottom w:val="single" w:sz="4" w:space="0" w:color="auto"/>
              <w:right w:val="single" w:sz="4" w:space="0" w:color="auto"/>
            </w:tcBorders>
          </w:tcPr>
          <w:p w14:paraId="1244AC3B" w14:textId="77777777" w:rsidR="004C4ACF" w:rsidRPr="0055736B" w:rsidRDefault="004C4ACF" w:rsidP="00FC6B75">
            <w:pPr>
              <w:rPr>
                <w:rFonts w:cs="Arial"/>
              </w:rPr>
            </w:pPr>
          </w:p>
        </w:tc>
      </w:tr>
      <w:tr w:rsidR="00D01411" w:rsidRPr="0055736B" w14:paraId="69BA97E5" w14:textId="77777777" w:rsidTr="00D42514">
        <w:tc>
          <w:tcPr>
            <w:tcW w:w="648" w:type="dxa"/>
            <w:tcBorders>
              <w:top w:val="single" w:sz="4" w:space="0" w:color="auto"/>
              <w:left w:val="single" w:sz="4" w:space="0" w:color="auto"/>
              <w:bottom w:val="single" w:sz="4" w:space="0" w:color="auto"/>
              <w:right w:val="single" w:sz="4" w:space="0" w:color="auto"/>
            </w:tcBorders>
          </w:tcPr>
          <w:p w14:paraId="744C9724" w14:textId="77777777" w:rsidR="00D01411" w:rsidRPr="0055736B" w:rsidRDefault="00D01411" w:rsidP="00FC6B75">
            <w:pPr>
              <w:rPr>
                <w:rFonts w:cs="Arial"/>
              </w:rPr>
            </w:pPr>
          </w:p>
        </w:tc>
        <w:tc>
          <w:tcPr>
            <w:tcW w:w="2154" w:type="dxa"/>
            <w:tcBorders>
              <w:top w:val="single" w:sz="4" w:space="0" w:color="auto"/>
              <w:left w:val="single" w:sz="4" w:space="0" w:color="auto"/>
              <w:bottom w:val="single" w:sz="4" w:space="0" w:color="auto"/>
              <w:right w:val="single" w:sz="4" w:space="0" w:color="auto"/>
            </w:tcBorders>
          </w:tcPr>
          <w:p w14:paraId="394F3C63" w14:textId="1C3ECF61" w:rsidR="00D01411" w:rsidRPr="0055736B" w:rsidRDefault="00D01411" w:rsidP="00186448">
            <w:pPr>
              <w:rPr>
                <w:rFonts w:cs="Arial"/>
              </w:rPr>
            </w:pPr>
            <w:r w:rsidRPr="0055736B">
              <w:rPr>
                <w:rFonts w:cs="Arial"/>
              </w:rPr>
              <w:t>Abschluss der Unterrichtseinheit</w:t>
            </w:r>
          </w:p>
        </w:tc>
        <w:tc>
          <w:tcPr>
            <w:tcW w:w="3771" w:type="dxa"/>
            <w:tcBorders>
              <w:top w:val="single" w:sz="4" w:space="0" w:color="auto"/>
              <w:left w:val="single" w:sz="4" w:space="0" w:color="auto"/>
              <w:bottom w:val="single" w:sz="4" w:space="0" w:color="auto"/>
              <w:right w:val="single" w:sz="4" w:space="0" w:color="auto"/>
            </w:tcBorders>
          </w:tcPr>
          <w:p w14:paraId="2FCC62A1" w14:textId="77777777" w:rsidR="00D01411" w:rsidRPr="0055736B" w:rsidRDefault="00D01411" w:rsidP="00FC6B75">
            <w:pPr>
              <w:rPr>
                <w:rFonts w:cs="Arial"/>
              </w:rPr>
            </w:pPr>
          </w:p>
        </w:tc>
        <w:tc>
          <w:tcPr>
            <w:tcW w:w="6860" w:type="dxa"/>
            <w:tcBorders>
              <w:top w:val="single" w:sz="4" w:space="0" w:color="auto"/>
              <w:left w:val="single" w:sz="4" w:space="0" w:color="auto"/>
              <w:bottom w:val="single" w:sz="4" w:space="0" w:color="auto"/>
              <w:right w:val="single" w:sz="4" w:space="0" w:color="auto"/>
            </w:tcBorders>
          </w:tcPr>
          <w:p w14:paraId="4EF08AF6" w14:textId="31C21A85" w:rsidR="00D01411" w:rsidRPr="0055736B" w:rsidRDefault="00D01411" w:rsidP="00532CF2">
            <w:pPr>
              <w:rPr>
                <w:rFonts w:cs="Arial"/>
              </w:rPr>
            </w:pPr>
            <w:r w:rsidRPr="0055736B">
              <w:rPr>
                <w:rFonts w:cs="Arial"/>
              </w:rPr>
              <w:t>Sie überprüfen</w:t>
            </w:r>
            <w:r w:rsidR="000F5202">
              <w:rPr>
                <w:rFonts w:cs="Arial"/>
              </w:rPr>
              <w:t xml:space="preserve"> und reflektieren</w:t>
            </w:r>
            <w:r w:rsidRPr="0055736B">
              <w:rPr>
                <w:rFonts w:cs="Arial"/>
              </w:rPr>
              <w:t>, was sie in der Unterrichtseinheit gelernt haben</w:t>
            </w:r>
            <w:r w:rsidR="000F5202">
              <w:rPr>
                <w:rFonts w:cs="Arial"/>
              </w:rPr>
              <w:t xml:space="preserve"> und wie sie dabei vorgegangen sind</w:t>
            </w:r>
            <w:bookmarkStart w:id="0" w:name="_GoBack"/>
            <w:bookmarkEnd w:id="0"/>
            <w:r w:rsidR="00F2508A" w:rsidRPr="0055736B">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D0FDC5A" w14:textId="77777777" w:rsidR="00D01411" w:rsidRPr="0055736B" w:rsidRDefault="00D01411" w:rsidP="00FC6B75">
            <w:pPr>
              <w:rPr>
                <w:rFonts w:cs="Arial"/>
              </w:rPr>
            </w:pPr>
          </w:p>
        </w:tc>
        <w:tc>
          <w:tcPr>
            <w:tcW w:w="988" w:type="dxa"/>
            <w:tcBorders>
              <w:top w:val="single" w:sz="4" w:space="0" w:color="auto"/>
              <w:left w:val="single" w:sz="4" w:space="0" w:color="auto"/>
              <w:bottom w:val="single" w:sz="4" w:space="0" w:color="auto"/>
              <w:right w:val="single" w:sz="4" w:space="0" w:color="auto"/>
            </w:tcBorders>
          </w:tcPr>
          <w:p w14:paraId="6485527E" w14:textId="3BAFC86D" w:rsidR="007E1372" w:rsidRPr="0055736B" w:rsidRDefault="007E1372" w:rsidP="00FC6B75">
            <w:pPr>
              <w:rPr>
                <w:rFonts w:cs="Arial"/>
              </w:rPr>
            </w:pPr>
            <w:r w:rsidRPr="0055736B">
              <w:rPr>
                <w:rFonts w:cs="Arial"/>
              </w:rPr>
              <w:t>M16</w:t>
            </w:r>
          </w:p>
        </w:tc>
      </w:tr>
    </w:tbl>
    <w:p w14:paraId="6F85A5E4" w14:textId="77777777" w:rsidR="00065986" w:rsidRPr="0055736B" w:rsidRDefault="00065986"/>
    <w:sectPr w:rsidR="00065986" w:rsidRPr="0055736B" w:rsidSect="0055736B">
      <w:headerReference w:type="default" r:id="rId8"/>
      <w:footerReference w:type="even" r:id="rId9"/>
      <w:footerReference w:type="default" r:id="rId10"/>
      <w:pgSz w:w="16840" w:h="11901" w:orient="landscape"/>
      <w:pgMar w:top="567" w:right="680" w:bottom="567" w:left="68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8D78" w14:textId="77777777" w:rsidR="00532CF2" w:rsidRDefault="00532CF2" w:rsidP="00AF27D9">
      <w:r>
        <w:separator/>
      </w:r>
    </w:p>
  </w:endnote>
  <w:endnote w:type="continuationSeparator" w:id="0">
    <w:p w14:paraId="2A39278C" w14:textId="77777777" w:rsidR="00532CF2" w:rsidRDefault="00532CF2" w:rsidP="00AF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7481" w14:textId="77777777" w:rsidR="0055736B" w:rsidRDefault="0055736B" w:rsidP="00B721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70A2C20" w14:textId="77777777" w:rsidR="0055736B" w:rsidRDefault="0055736B" w:rsidP="0055736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2115" w14:textId="77777777" w:rsidR="0055736B" w:rsidRDefault="0055736B" w:rsidP="00B721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5202">
      <w:rPr>
        <w:rStyle w:val="Seitenzahl"/>
        <w:noProof/>
      </w:rPr>
      <w:t>10</w:t>
    </w:r>
    <w:r>
      <w:rPr>
        <w:rStyle w:val="Seitenzahl"/>
      </w:rPr>
      <w:fldChar w:fldCharType="end"/>
    </w:r>
  </w:p>
  <w:p w14:paraId="192C0010" w14:textId="77777777" w:rsidR="0055736B" w:rsidRDefault="0055736B" w:rsidP="0055736B">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D71A7" w14:textId="77777777" w:rsidR="00532CF2" w:rsidRDefault="00532CF2" w:rsidP="00AF27D9">
      <w:r>
        <w:separator/>
      </w:r>
    </w:p>
  </w:footnote>
  <w:footnote w:type="continuationSeparator" w:id="0">
    <w:p w14:paraId="6C038CE6" w14:textId="77777777" w:rsidR="00532CF2" w:rsidRDefault="00532CF2" w:rsidP="00AF2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07EC" w14:textId="590B6A56" w:rsidR="00532CF2" w:rsidRPr="00AF27D9" w:rsidRDefault="00532CF2">
    <w:pPr>
      <w:pStyle w:val="Kopfzeile"/>
      <w:rPr>
        <w:sz w:val="20"/>
        <w:szCs w:val="20"/>
      </w:rPr>
    </w:pPr>
    <w:r w:rsidRPr="00AF27D9">
      <w:rPr>
        <w:sz w:val="20"/>
        <w:szCs w:val="20"/>
      </w:rPr>
      <w:t>M0 – Escribir sobre el propio estilo en un blog</w:t>
    </w:r>
    <w:r>
      <w:rPr>
        <w:sz w:val="20"/>
        <w:szCs w:val="20"/>
      </w:rPr>
      <w:t xml:space="preserve"> – Schwerpunkt Text- und Medienkompetenz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55706"/>
    <w:multiLevelType w:val="hybridMultilevel"/>
    <w:tmpl w:val="873C9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AC5EFD"/>
    <w:multiLevelType w:val="hybridMultilevel"/>
    <w:tmpl w:val="736A24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CD"/>
    <w:rsid w:val="000018D5"/>
    <w:rsid w:val="000147B2"/>
    <w:rsid w:val="00017F96"/>
    <w:rsid w:val="000204D7"/>
    <w:rsid w:val="000302E3"/>
    <w:rsid w:val="000372E5"/>
    <w:rsid w:val="000556DE"/>
    <w:rsid w:val="00057FA2"/>
    <w:rsid w:val="00065986"/>
    <w:rsid w:val="00065A67"/>
    <w:rsid w:val="00086E76"/>
    <w:rsid w:val="000A3C33"/>
    <w:rsid w:val="000B548F"/>
    <w:rsid w:val="000C1A74"/>
    <w:rsid w:val="000C693F"/>
    <w:rsid w:val="000F5202"/>
    <w:rsid w:val="000F79A1"/>
    <w:rsid w:val="001060D8"/>
    <w:rsid w:val="00117A37"/>
    <w:rsid w:val="00123ED9"/>
    <w:rsid w:val="0013668C"/>
    <w:rsid w:val="00137F13"/>
    <w:rsid w:val="00144229"/>
    <w:rsid w:val="001538A1"/>
    <w:rsid w:val="001546AD"/>
    <w:rsid w:val="00156778"/>
    <w:rsid w:val="001574A1"/>
    <w:rsid w:val="001672FA"/>
    <w:rsid w:val="0018072E"/>
    <w:rsid w:val="00180941"/>
    <w:rsid w:val="00186448"/>
    <w:rsid w:val="001A1415"/>
    <w:rsid w:val="001B7E67"/>
    <w:rsid w:val="001D2FF3"/>
    <w:rsid w:val="001E3DCD"/>
    <w:rsid w:val="001F6CB8"/>
    <w:rsid w:val="001F779B"/>
    <w:rsid w:val="00212236"/>
    <w:rsid w:val="00212CF5"/>
    <w:rsid w:val="00213D1C"/>
    <w:rsid w:val="00220112"/>
    <w:rsid w:val="002236D5"/>
    <w:rsid w:val="00226032"/>
    <w:rsid w:val="00226F05"/>
    <w:rsid w:val="0023489C"/>
    <w:rsid w:val="00247388"/>
    <w:rsid w:val="00251267"/>
    <w:rsid w:val="002518B9"/>
    <w:rsid w:val="0026070D"/>
    <w:rsid w:val="002629C2"/>
    <w:rsid w:val="00270B64"/>
    <w:rsid w:val="002712C6"/>
    <w:rsid w:val="002723AC"/>
    <w:rsid w:val="00284640"/>
    <w:rsid w:val="0029092A"/>
    <w:rsid w:val="002953A3"/>
    <w:rsid w:val="002A3150"/>
    <w:rsid w:val="002D0E35"/>
    <w:rsid w:val="002D100F"/>
    <w:rsid w:val="002D7A39"/>
    <w:rsid w:val="002E2C80"/>
    <w:rsid w:val="002F35BC"/>
    <w:rsid w:val="002F4534"/>
    <w:rsid w:val="00300DE5"/>
    <w:rsid w:val="00301065"/>
    <w:rsid w:val="003215AB"/>
    <w:rsid w:val="00322705"/>
    <w:rsid w:val="00335159"/>
    <w:rsid w:val="00337783"/>
    <w:rsid w:val="00341E2C"/>
    <w:rsid w:val="003461A3"/>
    <w:rsid w:val="00354BE6"/>
    <w:rsid w:val="00366FAE"/>
    <w:rsid w:val="00375F6B"/>
    <w:rsid w:val="00383E9E"/>
    <w:rsid w:val="00395629"/>
    <w:rsid w:val="003A0E86"/>
    <w:rsid w:val="003A22CC"/>
    <w:rsid w:val="003B652D"/>
    <w:rsid w:val="003C5B39"/>
    <w:rsid w:val="003C7F28"/>
    <w:rsid w:val="003D5D5D"/>
    <w:rsid w:val="003D7699"/>
    <w:rsid w:val="003E2A50"/>
    <w:rsid w:val="003E380D"/>
    <w:rsid w:val="003F59D7"/>
    <w:rsid w:val="004019A6"/>
    <w:rsid w:val="00401DA6"/>
    <w:rsid w:val="004170B8"/>
    <w:rsid w:val="00424E67"/>
    <w:rsid w:val="004411AB"/>
    <w:rsid w:val="00447C78"/>
    <w:rsid w:val="004605DF"/>
    <w:rsid w:val="00460D83"/>
    <w:rsid w:val="00462630"/>
    <w:rsid w:val="00471744"/>
    <w:rsid w:val="004910F7"/>
    <w:rsid w:val="00497A1E"/>
    <w:rsid w:val="004A7BD4"/>
    <w:rsid w:val="004B7561"/>
    <w:rsid w:val="004C4ACF"/>
    <w:rsid w:val="004F4F3F"/>
    <w:rsid w:val="00512787"/>
    <w:rsid w:val="005140B8"/>
    <w:rsid w:val="00520B95"/>
    <w:rsid w:val="00532CF2"/>
    <w:rsid w:val="00536D2F"/>
    <w:rsid w:val="00555546"/>
    <w:rsid w:val="0055736B"/>
    <w:rsid w:val="00557A96"/>
    <w:rsid w:val="005676A9"/>
    <w:rsid w:val="005737E6"/>
    <w:rsid w:val="00591E83"/>
    <w:rsid w:val="005A5045"/>
    <w:rsid w:val="005F2783"/>
    <w:rsid w:val="0060603A"/>
    <w:rsid w:val="006127E1"/>
    <w:rsid w:val="006233A1"/>
    <w:rsid w:val="006303DD"/>
    <w:rsid w:val="0063374D"/>
    <w:rsid w:val="006549D0"/>
    <w:rsid w:val="0066269F"/>
    <w:rsid w:val="0066321D"/>
    <w:rsid w:val="00664D63"/>
    <w:rsid w:val="00667666"/>
    <w:rsid w:val="00671151"/>
    <w:rsid w:val="00672083"/>
    <w:rsid w:val="006822C8"/>
    <w:rsid w:val="006856EF"/>
    <w:rsid w:val="006938D5"/>
    <w:rsid w:val="006A012A"/>
    <w:rsid w:val="006A3EDE"/>
    <w:rsid w:val="006B18B6"/>
    <w:rsid w:val="006B1A2A"/>
    <w:rsid w:val="006D107C"/>
    <w:rsid w:val="006D11FA"/>
    <w:rsid w:val="006D14B3"/>
    <w:rsid w:val="006F6FE5"/>
    <w:rsid w:val="007026CC"/>
    <w:rsid w:val="0070448E"/>
    <w:rsid w:val="00707211"/>
    <w:rsid w:val="00714865"/>
    <w:rsid w:val="007162D9"/>
    <w:rsid w:val="00740286"/>
    <w:rsid w:val="007421FC"/>
    <w:rsid w:val="00742313"/>
    <w:rsid w:val="007469BD"/>
    <w:rsid w:val="00747730"/>
    <w:rsid w:val="00752602"/>
    <w:rsid w:val="0075336F"/>
    <w:rsid w:val="0076563B"/>
    <w:rsid w:val="00766D39"/>
    <w:rsid w:val="00773F98"/>
    <w:rsid w:val="00797021"/>
    <w:rsid w:val="007A3C07"/>
    <w:rsid w:val="007B6B22"/>
    <w:rsid w:val="007B7DAE"/>
    <w:rsid w:val="007C18AE"/>
    <w:rsid w:val="007D24F3"/>
    <w:rsid w:val="007D7149"/>
    <w:rsid w:val="007E089B"/>
    <w:rsid w:val="007E1372"/>
    <w:rsid w:val="007E243A"/>
    <w:rsid w:val="007E69FC"/>
    <w:rsid w:val="007E7FED"/>
    <w:rsid w:val="00802DE0"/>
    <w:rsid w:val="008310FB"/>
    <w:rsid w:val="00842972"/>
    <w:rsid w:val="008475A6"/>
    <w:rsid w:val="00854394"/>
    <w:rsid w:val="00870F68"/>
    <w:rsid w:val="0087493E"/>
    <w:rsid w:val="00884B31"/>
    <w:rsid w:val="0089578E"/>
    <w:rsid w:val="008A2266"/>
    <w:rsid w:val="008B7CD6"/>
    <w:rsid w:val="008C35C7"/>
    <w:rsid w:val="008C4B95"/>
    <w:rsid w:val="008D6D7C"/>
    <w:rsid w:val="008E30A6"/>
    <w:rsid w:val="0090317C"/>
    <w:rsid w:val="009248C1"/>
    <w:rsid w:val="00940B2C"/>
    <w:rsid w:val="009526B1"/>
    <w:rsid w:val="0095351D"/>
    <w:rsid w:val="00957BA8"/>
    <w:rsid w:val="00967965"/>
    <w:rsid w:val="009730D1"/>
    <w:rsid w:val="00980A9C"/>
    <w:rsid w:val="009A42F7"/>
    <w:rsid w:val="009B013F"/>
    <w:rsid w:val="009B0470"/>
    <w:rsid w:val="009B5D94"/>
    <w:rsid w:val="009B602F"/>
    <w:rsid w:val="009C2B0D"/>
    <w:rsid w:val="009C2B16"/>
    <w:rsid w:val="009C7464"/>
    <w:rsid w:val="009E3A5A"/>
    <w:rsid w:val="00A13383"/>
    <w:rsid w:val="00A156AF"/>
    <w:rsid w:val="00A160C8"/>
    <w:rsid w:val="00A32D04"/>
    <w:rsid w:val="00A34BEC"/>
    <w:rsid w:val="00A36DFE"/>
    <w:rsid w:val="00A672B9"/>
    <w:rsid w:val="00A67D11"/>
    <w:rsid w:val="00A705C5"/>
    <w:rsid w:val="00A828EC"/>
    <w:rsid w:val="00A82CC5"/>
    <w:rsid w:val="00A86968"/>
    <w:rsid w:val="00A8767F"/>
    <w:rsid w:val="00A93D7D"/>
    <w:rsid w:val="00AA0986"/>
    <w:rsid w:val="00AD437E"/>
    <w:rsid w:val="00AD79D7"/>
    <w:rsid w:val="00AE3D1D"/>
    <w:rsid w:val="00AF27D9"/>
    <w:rsid w:val="00B05F57"/>
    <w:rsid w:val="00B22846"/>
    <w:rsid w:val="00B241FE"/>
    <w:rsid w:val="00B53C90"/>
    <w:rsid w:val="00B64FEF"/>
    <w:rsid w:val="00B6678F"/>
    <w:rsid w:val="00B87FA7"/>
    <w:rsid w:val="00B91685"/>
    <w:rsid w:val="00B92885"/>
    <w:rsid w:val="00B9525B"/>
    <w:rsid w:val="00BA20B1"/>
    <w:rsid w:val="00BA4E88"/>
    <w:rsid w:val="00BA79F5"/>
    <w:rsid w:val="00BB5783"/>
    <w:rsid w:val="00BD1270"/>
    <w:rsid w:val="00BD1FAC"/>
    <w:rsid w:val="00BF0646"/>
    <w:rsid w:val="00BF608E"/>
    <w:rsid w:val="00C0069F"/>
    <w:rsid w:val="00C515B6"/>
    <w:rsid w:val="00C550C8"/>
    <w:rsid w:val="00C75479"/>
    <w:rsid w:val="00C95F4B"/>
    <w:rsid w:val="00CA328A"/>
    <w:rsid w:val="00CB69B3"/>
    <w:rsid w:val="00CE0A08"/>
    <w:rsid w:val="00D01411"/>
    <w:rsid w:val="00D302C3"/>
    <w:rsid w:val="00D31B69"/>
    <w:rsid w:val="00D42514"/>
    <w:rsid w:val="00D43331"/>
    <w:rsid w:val="00D46AF0"/>
    <w:rsid w:val="00D55E77"/>
    <w:rsid w:val="00D73240"/>
    <w:rsid w:val="00D8514D"/>
    <w:rsid w:val="00DA4259"/>
    <w:rsid w:val="00DA641D"/>
    <w:rsid w:val="00DA7757"/>
    <w:rsid w:val="00DB4C49"/>
    <w:rsid w:val="00DC6524"/>
    <w:rsid w:val="00DD712D"/>
    <w:rsid w:val="00DE7D42"/>
    <w:rsid w:val="00E009A5"/>
    <w:rsid w:val="00E04E0F"/>
    <w:rsid w:val="00E05ED1"/>
    <w:rsid w:val="00E133E0"/>
    <w:rsid w:val="00E31352"/>
    <w:rsid w:val="00E3696B"/>
    <w:rsid w:val="00E4203C"/>
    <w:rsid w:val="00E5579B"/>
    <w:rsid w:val="00E57334"/>
    <w:rsid w:val="00E577E2"/>
    <w:rsid w:val="00E60180"/>
    <w:rsid w:val="00E743C6"/>
    <w:rsid w:val="00EA159A"/>
    <w:rsid w:val="00EB1AE9"/>
    <w:rsid w:val="00EC22B5"/>
    <w:rsid w:val="00ED2D7F"/>
    <w:rsid w:val="00ED43B8"/>
    <w:rsid w:val="00ED46A4"/>
    <w:rsid w:val="00ED7561"/>
    <w:rsid w:val="00EF63CC"/>
    <w:rsid w:val="00F11064"/>
    <w:rsid w:val="00F16772"/>
    <w:rsid w:val="00F2508A"/>
    <w:rsid w:val="00F31461"/>
    <w:rsid w:val="00F34B52"/>
    <w:rsid w:val="00F53962"/>
    <w:rsid w:val="00F574CC"/>
    <w:rsid w:val="00F62608"/>
    <w:rsid w:val="00F64B3D"/>
    <w:rsid w:val="00F75BFC"/>
    <w:rsid w:val="00F76CC5"/>
    <w:rsid w:val="00F80F09"/>
    <w:rsid w:val="00F82173"/>
    <w:rsid w:val="00F9418B"/>
    <w:rsid w:val="00FB6816"/>
    <w:rsid w:val="00FC6B75"/>
    <w:rsid w:val="00FC75B9"/>
    <w:rsid w:val="00FD0306"/>
    <w:rsid w:val="00FE5BD8"/>
    <w:rsid w:val="00FF5BFA"/>
    <w:rsid w:val="00FF6C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861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8D6D7C"/>
    <w:pPr>
      <w:ind w:left="720"/>
      <w:contextualSpacing/>
    </w:pPr>
  </w:style>
  <w:style w:type="paragraph" w:styleId="Kopfzeile">
    <w:name w:val="header"/>
    <w:basedOn w:val="Standard"/>
    <w:link w:val="KopfzeileZeichen"/>
    <w:uiPriority w:val="99"/>
    <w:unhideWhenUsed/>
    <w:rsid w:val="00AF27D9"/>
    <w:pPr>
      <w:tabs>
        <w:tab w:val="center" w:pos="4536"/>
        <w:tab w:val="right" w:pos="9072"/>
      </w:tabs>
    </w:pPr>
  </w:style>
  <w:style w:type="character" w:customStyle="1" w:styleId="KopfzeileZeichen">
    <w:name w:val="Kopfzeile Zeichen"/>
    <w:basedOn w:val="Absatzstandardschriftart"/>
    <w:link w:val="Kopfzeile"/>
    <w:uiPriority w:val="99"/>
    <w:rsid w:val="00AF27D9"/>
  </w:style>
  <w:style w:type="paragraph" w:styleId="Fuzeile">
    <w:name w:val="footer"/>
    <w:basedOn w:val="Standard"/>
    <w:link w:val="FuzeileZeichen"/>
    <w:uiPriority w:val="99"/>
    <w:unhideWhenUsed/>
    <w:rsid w:val="00AF27D9"/>
    <w:pPr>
      <w:tabs>
        <w:tab w:val="center" w:pos="4536"/>
        <w:tab w:val="right" w:pos="9072"/>
      </w:tabs>
    </w:pPr>
  </w:style>
  <w:style w:type="character" w:customStyle="1" w:styleId="FuzeileZeichen">
    <w:name w:val="Fußzeile Zeichen"/>
    <w:basedOn w:val="Absatzstandardschriftart"/>
    <w:link w:val="Fuzeile"/>
    <w:uiPriority w:val="99"/>
    <w:rsid w:val="00AF27D9"/>
  </w:style>
  <w:style w:type="character" w:styleId="Seitenzahl">
    <w:name w:val="page number"/>
    <w:basedOn w:val="Absatzstandardschriftart"/>
    <w:uiPriority w:val="99"/>
    <w:semiHidden/>
    <w:unhideWhenUsed/>
    <w:rsid w:val="00557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8D6D7C"/>
    <w:pPr>
      <w:ind w:left="720"/>
      <w:contextualSpacing/>
    </w:pPr>
  </w:style>
  <w:style w:type="paragraph" w:styleId="Kopfzeile">
    <w:name w:val="header"/>
    <w:basedOn w:val="Standard"/>
    <w:link w:val="KopfzeileZeichen"/>
    <w:uiPriority w:val="99"/>
    <w:unhideWhenUsed/>
    <w:rsid w:val="00AF27D9"/>
    <w:pPr>
      <w:tabs>
        <w:tab w:val="center" w:pos="4536"/>
        <w:tab w:val="right" w:pos="9072"/>
      </w:tabs>
    </w:pPr>
  </w:style>
  <w:style w:type="character" w:customStyle="1" w:styleId="KopfzeileZeichen">
    <w:name w:val="Kopfzeile Zeichen"/>
    <w:basedOn w:val="Absatzstandardschriftart"/>
    <w:link w:val="Kopfzeile"/>
    <w:uiPriority w:val="99"/>
    <w:rsid w:val="00AF27D9"/>
  </w:style>
  <w:style w:type="paragraph" w:styleId="Fuzeile">
    <w:name w:val="footer"/>
    <w:basedOn w:val="Standard"/>
    <w:link w:val="FuzeileZeichen"/>
    <w:uiPriority w:val="99"/>
    <w:unhideWhenUsed/>
    <w:rsid w:val="00AF27D9"/>
    <w:pPr>
      <w:tabs>
        <w:tab w:val="center" w:pos="4536"/>
        <w:tab w:val="right" w:pos="9072"/>
      </w:tabs>
    </w:pPr>
  </w:style>
  <w:style w:type="character" w:customStyle="1" w:styleId="FuzeileZeichen">
    <w:name w:val="Fußzeile Zeichen"/>
    <w:basedOn w:val="Absatzstandardschriftart"/>
    <w:link w:val="Fuzeile"/>
    <w:uiPriority w:val="99"/>
    <w:rsid w:val="00AF27D9"/>
  </w:style>
  <w:style w:type="character" w:styleId="Seitenzahl">
    <w:name w:val="page number"/>
    <w:basedOn w:val="Absatzstandardschriftart"/>
    <w:uiPriority w:val="99"/>
    <w:semiHidden/>
    <w:unhideWhenUsed/>
    <w:rsid w:val="0055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2909</Words>
  <Characters>18332</Characters>
  <Application>Microsoft Macintosh Word</Application>
  <DocSecurity>0</DocSecurity>
  <Lines>152</Lines>
  <Paragraphs>42</Paragraphs>
  <ScaleCrop>false</ScaleCrop>
  <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282</cp:revision>
  <cp:lastPrinted>2016-12-09T15:38:00Z</cp:lastPrinted>
  <dcterms:created xsi:type="dcterms:W3CDTF">2016-04-25T10:00:00Z</dcterms:created>
  <dcterms:modified xsi:type="dcterms:W3CDTF">2017-01-12T11:46:00Z</dcterms:modified>
</cp:coreProperties>
</file>