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53B40" w14:textId="3F91E76D" w:rsidR="0072471C" w:rsidRPr="00E33950" w:rsidRDefault="006A44C7" w:rsidP="00862643">
      <w:pPr>
        <w:jc w:val="right"/>
        <w:rPr>
          <w:rFonts w:ascii="Cambria" w:hAnsi="Cambria"/>
          <w:sz w:val="22"/>
          <w:szCs w:val="22"/>
          <w:lang w:val="es-ES"/>
        </w:rPr>
      </w:pPr>
      <w:r w:rsidRPr="00E33950">
        <w:rPr>
          <w:rFonts w:ascii="Cambria" w:hAnsi="Cambria"/>
          <w:sz w:val="22"/>
          <w:szCs w:val="22"/>
          <w:lang w:val="es-ES"/>
        </w:rPr>
        <w:t>M4</w:t>
      </w:r>
    </w:p>
    <w:p w14:paraId="0F0EB3F6" w14:textId="77777777" w:rsidR="00862643" w:rsidRPr="00E33950" w:rsidRDefault="00862643">
      <w:pPr>
        <w:rPr>
          <w:rFonts w:ascii="Cambria" w:hAnsi="Cambria"/>
          <w:sz w:val="22"/>
          <w:szCs w:val="22"/>
          <w:lang w:val="es-ES"/>
        </w:rPr>
      </w:pPr>
    </w:p>
    <w:p w14:paraId="204C3CAC" w14:textId="15349D49" w:rsidR="00F561A9" w:rsidRPr="00E33950" w:rsidRDefault="00F561A9">
      <w:pPr>
        <w:rPr>
          <w:rFonts w:ascii="Cambria" w:hAnsi="Cambria"/>
          <w:sz w:val="22"/>
          <w:szCs w:val="22"/>
          <w:lang w:val="es-ES"/>
        </w:rPr>
      </w:pPr>
      <w:r w:rsidRPr="00E33950">
        <w:rPr>
          <w:rFonts w:ascii="Cambria" w:hAnsi="Cambria"/>
          <w:sz w:val="22"/>
          <w:szCs w:val="22"/>
          <w:lang w:val="es-ES"/>
        </w:rPr>
        <w:t>Reflexión juego de roles</w:t>
      </w:r>
      <w:r w:rsidR="0021044E" w:rsidRPr="00E33950">
        <w:rPr>
          <w:rFonts w:ascii="Cambria" w:hAnsi="Cambria"/>
          <w:sz w:val="22"/>
          <w:szCs w:val="22"/>
          <w:lang w:val="es-ES"/>
        </w:rPr>
        <w:t xml:space="preserve"> – Tarea final - Evaluación</w:t>
      </w:r>
    </w:p>
    <w:p w14:paraId="1E82A907" w14:textId="77777777" w:rsidR="0021044E" w:rsidRPr="00E33950" w:rsidRDefault="0021044E">
      <w:pPr>
        <w:rPr>
          <w:rFonts w:ascii="Cambria" w:hAnsi="Cambria"/>
          <w:color w:val="00B050"/>
          <w:sz w:val="22"/>
          <w:szCs w:val="22"/>
          <w:lang w:val="es-ES"/>
        </w:rPr>
      </w:pPr>
    </w:p>
    <w:p w14:paraId="5B7DCF6E" w14:textId="77777777" w:rsidR="0021044E" w:rsidRPr="00E33950" w:rsidRDefault="0021044E" w:rsidP="0021044E">
      <w:pPr>
        <w:jc w:val="center"/>
        <w:rPr>
          <w:rFonts w:ascii="Cambria" w:hAnsi="Cambria"/>
          <w:sz w:val="22"/>
          <w:szCs w:val="22"/>
          <w:lang w:val="es-ES"/>
        </w:rPr>
      </w:pPr>
      <w:r w:rsidRPr="00E33950">
        <w:rPr>
          <w:rFonts w:ascii="Cambria" w:hAnsi="Cambria"/>
          <w:b/>
          <w:sz w:val="22"/>
          <w:szCs w:val="22"/>
          <w:lang w:val="es-ES"/>
        </w:rPr>
        <w:t>Tarea final - Evaluación</w:t>
      </w:r>
    </w:p>
    <w:p w14:paraId="048B97F0" w14:textId="77777777" w:rsidR="0021044E" w:rsidRPr="00E33950" w:rsidRDefault="0021044E" w:rsidP="0021044E">
      <w:pPr>
        <w:rPr>
          <w:rFonts w:ascii="Cambria" w:hAnsi="Cambria"/>
          <w:sz w:val="22"/>
          <w:szCs w:val="22"/>
          <w:lang w:val="es-ES"/>
        </w:rPr>
      </w:pPr>
    </w:p>
    <w:p w14:paraId="7A509804" w14:textId="77777777" w:rsidR="0021044E" w:rsidRPr="00E33950" w:rsidRDefault="0021044E" w:rsidP="0021044E">
      <w:pPr>
        <w:rPr>
          <w:rFonts w:ascii="Cambria" w:hAnsi="Cambria"/>
          <w:sz w:val="22"/>
          <w:szCs w:val="22"/>
          <w:lang w:val="es-ES"/>
        </w:rPr>
      </w:pPr>
    </w:p>
    <w:p w14:paraId="00E4DCC0" w14:textId="77777777" w:rsidR="0021044E" w:rsidRPr="00E33950" w:rsidRDefault="0021044E" w:rsidP="0021044E">
      <w:pPr>
        <w:suppressLineNumbers/>
        <w:spacing w:line="360" w:lineRule="auto"/>
        <w:rPr>
          <w:rFonts w:ascii="Cambria" w:hAnsi="Cambria"/>
          <w:sz w:val="22"/>
          <w:szCs w:val="22"/>
          <w:lang w:val="es-ES"/>
        </w:rPr>
      </w:pPr>
      <w:r w:rsidRPr="00E33950">
        <w:rPr>
          <w:rFonts w:ascii="Cambria" w:hAnsi="Cambria"/>
          <w:sz w:val="22"/>
          <w:szCs w:val="22"/>
          <w:lang w:val="es-ES"/>
        </w:rPr>
        <w:t>Valoración del juego de roles</w:t>
      </w:r>
    </w:p>
    <w:tbl>
      <w:tblPr>
        <w:tblW w:w="9805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</w:tblGrid>
      <w:tr w:rsidR="0021044E" w:rsidRPr="00E33950" w14:paraId="63B96CC5" w14:textId="77777777" w:rsidTr="001D578F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6F558A3" w14:textId="77777777" w:rsidR="0021044E" w:rsidRPr="00E33950" w:rsidRDefault="0021044E" w:rsidP="001D578F">
            <w:pPr>
              <w:suppressLineNumbers/>
              <w:spacing w:line="287" w:lineRule="atLeast"/>
              <w:jc w:val="center"/>
              <w:rPr>
                <w:rFonts w:ascii="Cambria" w:hAnsi="Cambria"/>
                <w:b/>
                <w:bCs/>
                <w:color w:val="000000"/>
                <w:kern w:val="24"/>
                <w:sz w:val="22"/>
                <w:szCs w:val="22"/>
                <w:lang w:val="es-ES"/>
              </w:rPr>
            </w:pPr>
          </w:p>
          <w:p w14:paraId="6D564978" w14:textId="77777777" w:rsidR="0021044E" w:rsidRPr="00E33950" w:rsidRDefault="0021044E" w:rsidP="001D578F">
            <w:pPr>
              <w:suppressLineNumbers/>
              <w:spacing w:line="287" w:lineRule="atLeas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33950">
              <w:rPr>
                <w:rFonts w:ascii="Cambria" w:hAnsi="Cambria"/>
                <w:b/>
                <w:bCs/>
                <w:color w:val="000000"/>
                <w:kern w:val="24"/>
                <w:sz w:val="22"/>
                <w:szCs w:val="22"/>
              </w:rPr>
              <w:t>Criterios</w:t>
            </w:r>
            <w:proofErr w:type="spellEnd"/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4D673F" w14:textId="77777777" w:rsidR="0021044E" w:rsidRPr="00E33950" w:rsidRDefault="0021044E" w:rsidP="001D578F">
            <w:pPr>
              <w:suppressLineNumbers/>
              <w:tabs>
                <w:tab w:val="left" w:pos="1024"/>
                <w:tab w:val="center" w:pos="2458"/>
              </w:tabs>
              <w:rPr>
                <w:rFonts w:ascii="Cambria" w:hAnsi="Cambria"/>
                <w:sz w:val="22"/>
                <w:szCs w:val="22"/>
              </w:rPr>
            </w:pPr>
            <w:r w:rsidRPr="00E33950">
              <w:rPr>
                <w:rFonts w:ascii="Cambria" w:hAnsi="Cambria"/>
                <w:sz w:val="22"/>
                <w:szCs w:val="22"/>
              </w:rPr>
              <w:tab/>
            </w:r>
            <w:r w:rsidRPr="00E33950">
              <w:rPr>
                <w:rFonts w:ascii="Cambria" w:hAnsi="Cambria"/>
                <w:sz w:val="22"/>
                <w:szCs w:val="22"/>
              </w:rPr>
              <w:tab/>
            </w:r>
          </w:p>
          <w:p w14:paraId="0E7EB009" w14:textId="6B9B1DBD" w:rsidR="0021044E" w:rsidRPr="00E33950" w:rsidRDefault="00742939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++</w:t>
            </w:r>
            <w:r w:rsidR="0021044E" w:rsidRPr="00E33950"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D33FC13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 w:rsidRPr="00E33950"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3E5A1E39" w14:textId="3D47F936" w:rsidR="0021044E" w:rsidRPr="00E33950" w:rsidRDefault="00742939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+</w:t>
            </w:r>
            <w:r w:rsidR="0021044E" w:rsidRPr="00E33950"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24648D3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</w:rPr>
            </w:pPr>
          </w:p>
          <w:p w14:paraId="7D649181" w14:textId="13A995C2" w:rsidR="0021044E" w:rsidRPr="00E33950" w:rsidRDefault="00742939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+-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162EED50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</w:rPr>
            </w:pPr>
          </w:p>
          <w:p w14:paraId="2152DBD3" w14:textId="7C4CBE97" w:rsidR="0021044E" w:rsidRPr="00E33950" w:rsidRDefault="00742939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-</w:t>
            </w:r>
            <w:r w:rsidR="0021044E" w:rsidRPr="00E33950"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2C7E541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</w:rPr>
            </w:pPr>
          </w:p>
          <w:p w14:paraId="49B2998C" w14:textId="45002A17" w:rsidR="0021044E" w:rsidRPr="00E33950" w:rsidRDefault="00742939" w:rsidP="001D578F">
            <w:pPr>
              <w:suppressLineNumbers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--</w:t>
            </w:r>
            <w:bookmarkStart w:id="0" w:name="_GoBack"/>
            <w:bookmarkEnd w:id="0"/>
          </w:p>
        </w:tc>
      </w:tr>
      <w:tr w:rsidR="0021044E" w:rsidRPr="00742939" w14:paraId="5365CEE1" w14:textId="77777777" w:rsidTr="001D578F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5B8EBB66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33950">
              <w:rPr>
                <w:rFonts w:ascii="Cambria" w:hAnsi="Cambria"/>
                <w:b/>
                <w:bCs/>
                <w:sz w:val="22"/>
                <w:szCs w:val="22"/>
              </w:rPr>
              <w:t>Lengua</w:t>
            </w:r>
            <w:proofErr w:type="spellEnd"/>
          </w:p>
          <w:p w14:paraId="0DB81F3C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92F8D7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color w:val="000000"/>
                <w:kern w:val="24"/>
                <w:sz w:val="22"/>
                <w:szCs w:val="22"/>
                <w:lang w:val="es-ES"/>
              </w:rPr>
              <w:t>Usan un vocabulario rico y variado.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614B38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8F413E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5C6AD36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EFAFA2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31AA79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742939" w14:paraId="66E3988C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BE6F60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C35CFD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sz w:val="22"/>
                <w:szCs w:val="22"/>
                <w:lang w:val="es-ES"/>
              </w:rPr>
              <w:t>Hacen un uso correcto de la lengua (gramática, léxico, pronunciación, entonación).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D328B5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CD7694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4AE8E7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D5B74B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E575C2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E33950" w14:paraId="2F20379B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60237A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3DD963" w14:textId="77777777" w:rsidR="0021044E" w:rsidRPr="00E33950" w:rsidRDefault="0021044E" w:rsidP="001D578F">
            <w:pPr>
              <w:suppressLineNumbers/>
              <w:rPr>
                <w:rFonts w:ascii="Cambria" w:hAnsi="Cambria"/>
                <w:color w:val="000000"/>
                <w:kern w:val="24"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sz w:val="22"/>
                <w:szCs w:val="22"/>
                <w:lang w:val="es-ES"/>
              </w:rPr>
              <w:t>Hablan con claridad.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C96B2D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C2190BC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BA7203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B49E5A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BC48D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742939" w14:paraId="51D43876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01FBBF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2377F9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sz w:val="22"/>
                <w:szCs w:val="22"/>
                <w:lang w:val="es-ES"/>
              </w:rPr>
              <w:t>Usan el nivel y registro adecuados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8BE5E07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A2A29D4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938A72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332EDA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99295B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742939" w14:paraId="597FFFF2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86EDBE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45B7AED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48794F7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6A8A6A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4CF7AD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DC6624A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B5A4CC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742939" w14:paraId="0E6608C9" w14:textId="77777777" w:rsidTr="001D578F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E8ADEF4" w14:textId="77777777" w:rsidR="0021044E" w:rsidRPr="00E33950" w:rsidRDefault="0021044E" w:rsidP="001D578F">
            <w:pPr>
              <w:spacing w:after="160" w:line="259" w:lineRule="auto"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E33950">
              <w:rPr>
                <w:rFonts w:ascii="Cambria" w:hAnsi="Cambria"/>
                <w:b/>
                <w:bCs/>
                <w:sz w:val="22"/>
                <w:szCs w:val="22"/>
              </w:rPr>
              <w:t>Estrategias</w:t>
            </w:r>
            <w:proofErr w:type="spellEnd"/>
          </w:p>
          <w:p w14:paraId="5097E9AB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EEC1358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AF0915" w14:textId="77777777" w:rsidR="0021044E" w:rsidRPr="00E33950" w:rsidRDefault="0021044E" w:rsidP="001D578F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sz w:val="22"/>
                <w:szCs w:val="22"/>
                <w:lang w:val="es-ES"/>
              </w:rPr>
              <w:t>Escuchan y reaccionan a lo que dice el interlocutor.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2FC5D0B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8A56ED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435731B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8D7E58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34BDE6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742939" w14:paraId="77B8D93B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6BAD9B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F0020D" w14:textId="77777777" w:rsidR="0021044E" w:rsidRPr="00E33950" w:rsidRDefault="0021044E" w:rsidP="001D578F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sz w:val="22"/>
                <w:szCs w:val="22"/>
                <w:lang w:val="es-ES"/>
              </w:rPr>
              <w:t>Se comunican de manera fluida.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8B988B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67F505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2FA992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88F6F8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775306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742939" w14:paraId="1B619C14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72944A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BAF8512" w14:textId="77777777" w:rsidR="0021044E" w:rsidRPr="00E33950" w:rsidRDefault="0021044E" w:rsidP="001D578F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sz w:val="22"/>
                <w:szCs w:val="22"/>
                <w:lang w:val="es-ES"/>
              </w:rPr>
              <w:t xml:space="preserve">Dominan las técnicas del turno conversacional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90C121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4DF4AB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4B00A41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863A0E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6DE7C8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742939" w14:paraId="6EB4BF9C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AAD7C7E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8D9D5A" w14:textId="77777777" w:rsidR="0021044E" w:rsidRPr="00E33950" w:rsidRDefault="0021044E" w:rsidP="001D578F">
            <w:pPr>
              <w:suppressLineNumbers/>
              <w:rPr>
                <w:rFonts w:ascii="Cambria" w:hAnsi="Cambria"/>
                <w:bCs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bCs/>
                <w:sz w:val="22"/>
                <w:szCs w:val="22"/>
                <w:lang w:val="es-ES"/>
              </w:rPr>
              <w:t>Saben mantener la conversación, darle nuevos impulsos y llevarla a su fin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FDA6CA6" w14:textId="77777777" w:rsidR="0021044E" w:rsidRPr="00E33950" w:rsidRDefault="0021044E" w:rsidP="001D578F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86E5D0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2B174E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29F4C2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9FA61F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742939" w14:paraId="63AF9E79" w14:textId="77777777" w:rsidTr="001D578F">
        <w:trPr>
          <w:trHeight w:val="62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2727C766" w14:textId="77777777" w:rsidR="0021044E" w:rsidRPr="00E33950" w:rsidRDefault="0021044E" w:rsidP="001D578F">
            <w:pPr>
              <w:suppressLineNumbers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E33950">
              <w:rPr>
                <w:rFonts w:ascii="Cambria" w:hAnsi="Cambria"/>
                <w:b/>
                <w:bCs/>
                <w:sz w:val="22"/>
                <w:szCs w:val="22"/>
              </w:rPr>
              <w:t>Contenido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19541E" w14:textId="614239D5" w:rsidR="0021044E" w:rsidRPr="00E33950" w:rsidRDefault="0021044E" w:rsidP="0021044E">
            <w:pPr>
              <w:suppressLineNumbers/>
              <w:rPr>
                <w:rFonts w:ascii="Cambria" w:hAnsi="Cambria"/>
                <w:bCs/>
                <w:sz w:val="22"/>
                <w:szCs w:val="22"/>
                <w:lang w:val="es-ES"/>
              </w:rPr>
            </w:pPr>
            <w:r w:rsidRPr="00E33950">
              <w:rPr>
                <w:rFonts w:ascii="Cambria" w:hAnsi="Cambria"/>
                <w:bCs/>
                <w:sz w:val="22"/>
                <w:szCs w:val="22"/>
                <w:lang w:val="es-ES"/>
              </w:rPr>
              <w:t>El juego de roles representa el valor que los bares tienen para la sociedad española/alemana.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BCE85A" w14:textId="77777777" w:rsidR="0021044E" w:rsidRPr="00E33950" w:rsidRDefault="0021044E" w:rsidP="001D578F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2A9C4A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BA8352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4CC2B9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D6F632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E33950" w14:paraId="64843688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5F7EA4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8A4EFD" w14:textId="7D989299" w:rsidR="0021044E" w:rsidRPr="00E33950" w:rsidRDefault="0021044E" w:rsidP="001D578F">
            <w:pPr>
              <w:suppressLineNumbers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E33950">
              <w:rPr>
                <w:rFonts w:ascii="Cambria" w:hAnsi="Cambria"/>
                <w:bCs/>
                <w:sz w:val="22"/>
                <w:szCs w:val="22"/>
              </w:rPr>
              <w:t>Originalidad</w:t>
            </w:r>
            <w:proofErr w:type="spellEnd"/>
            <w:r w:rsidRPr="00E33950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E33950">
              <w:rPr>
                <w:rFonts w:ascii="Cambria" w:hAnsi="Cambria"/>
                <w:bCs/>
                <w:sz w:val="22"/>
                <w:szCs w:val="22"/>
              </w:rPr>
              <w:t>creatividad</w:t>
            </w:r>
            <w:proofErr w:type="spellEnd"/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0531F4" w14:textId="77777777" w:rsidR="0021044E" w:rsidRPr="00E33950" w:rsidRDefault="0021044E" w:rsidP="001D578F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5A22A6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8F01F4F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EDEDD9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A50A2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1044E" w:rsidRPr="00E33950" w14:paraId="23D1264C" w14:textId="77777777" w:rsidTr="001D578F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CFDE3" w14:textId="77777777" w:rsidR="0021044E" w:rsidRPr="00E33950" w:rsidRDefault="0021044E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14B852" w14:textId="5A9ABEDA" w:rsidR="0021044E" w:rsidRPr="00E33950" w:rsidRDefault="0021044E" w:rsidP="001D578F">
            <w:pPr>
              <w:suppressLineNumbers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EFE6E1" w14:textId="77777777" w:rsidR="0021044E" w:rsidRPr="00E33950" w:rsidRDefault="0021044E" w:rsidP="001D578F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78E4FB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F56793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933CA8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8AD318" w14:textId="77777777" w:rsidR="0021044E" w:rsidRPr="00E33950" w:rsidRDefault="0021044E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14:paraId="29B6FEB6" w14:textId="77777777" w:rsidR="0021044E" w:rsidRPr="00E33950" w:rsidRDefault="0021044E" w:rsidP="0021044E">
      <w:pPr>
        <w:suppressLineNumbers/>
        <w:spacing w:line="360" w:lineRule="auto"/>
        <w:rPr>
          <w:rFonts w:ascii="Cambria" w:hAnsi="Cambria"/>
          <w:sz w:val="22"/>
          <w:szCs w:val="22"/>
          <w:lang w:val="es-ES"/>
        </w:rPr>
      </w:pPr>
    </w:p>
    <w:p w14:paraId="6C56626F" w14:textId="77777777" w:rsidR="0021044E" w:rsidRPr="00E33950" w:rsidRDefault="0021044E" w:rsidP="0021044E">
      <w:pPr>
        <w:suppressLineNumbers/>
        <w:spacing w:line="360" w:lineRule="auto"/>
        <w:rPr>
          <w:rFonts w:ascii="Cambria" w:hAnsi="Cambria"/>
          <w:sz w:val="22"/>
          <w:szCs w:val="22"/>
          <w:lang w:val="es-ES"/>
        </w:rPr>
      </w:pPr>
    </w:p>
    <w:p w14:paraId="27C0522D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613CFCE1" w14:textId="77777777" w:rsidR="0021044E" w:rsidRPr="00E33950" w:rsidRDefault="0021044E">
      <w:pPr>
        <w:rPr>
          <w:rFonts w:ascii="Cambria" w:hAnsi="Cambria"/>
          <w:sz w:val="22"/>
          <w:szCs w:val="22"/>
        </w:rPr>
      </w:pPr>
    </w:p>
    <w:p w14:paraId="7BBE22F8" w14:textId="77777777" w:rsidR="0021044E" w:rsidRPr="00E33950" w:rsidRDefault="0021044E">
      <w:pPr>
        <w:rPr>
          <w:rFonts w:ascii="Cambria" w:hAnsi="Cambria"/>
          <w:sz w:val="22"/>
          <w:szCs w:val="22"/>
        </w:rPr>
      </w:pPr>
    </w:p>
    <w:p w14:paraId="48507F20" w14:textId="77777777" w:rsidR="0021044E" w:rsidRPr="00E33950" w:rsidRDefault="0021044E">
      <w:pPr>
        <w:rPr>
          <w:rFonts w:ascii="Cambria" w:hAnsi="Cambria"/>
          <w:sz w:val="22"/>
          <w:szCs w:val="22"/>
        </w:rPr>
      </w:pPr>
    </w:p>
    <w:p w14:paraId="5329D25B" w14:textId="77777777" w:rsidR="0021044E" w:rsidRPr="00E33950" w:rsidRDefault="0021044E">
      <w:pPr>
        <w:rPr>
          <w:rFonts w:ascii="Cambria" w:hAnsi="Cambria"/>
          <w:sz w:val="22"/>
          <w:szCs w:val="22"/>
        </w:rPr>
      </w:pPr>
    </w:p>
    <w:p w14:paraId="181D4AF6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3738DB8C" w14:textId="77777777" w:rsidR="00E33950" w:rsidRDefault="00E33950">
      <w:pPr>
        <w:rPr>
          <w:rFonts w:ascii="Cambria" w:hAnsi="Cambria"/>
          <w:sz w:val="22"/>
          <w:szCs w:val="22"/>
        </w:rPr>
      </w:pPr>
    </w:p>
    <w:p w14:paraId="1B4B4F78" w14:textId="77777777" w:rsidR="00E33950" w:rsidRDefault="00E33950">
      <w:pPr>
        <w:rPr>
          <w:rFonts w:ascii="Cambria" w:hAnsi="Cambria"/>
          <w:sz w:val="22"/>
          <w:szCs w:val="22"/>
        </w:rPr>
      </w:pPr>
    </w:p>
    <w:p w14:paraId="33347E9E" w14:textId="77777777" w:rsidR="00E33950" w:rsidRDefault="00E33950">
      <w:pPr>
        <w:rPr>
          <w:rFonts w:ascii="Cambria" w:hAnsi="Cambria"/>
          <w:sz w:val="22"/>
          <w:szCs w:val="22"/>
        </w:rPr>
      </w:pPr>
    </w:p>
    <w:p w14:paraId="421A9E93" w14:textId="4B404A54" w:rsidR="00862643" w:rsidRPr="00E33950" w:rsidRDefault="00862643">
      <w:pPr>
        <w:rPr>
          <w:rFonts w:ascii="Cambria" w:hAnsi="Cambria"/>
          <w:sz w:val="22"/>
          <w:szCs w:val="22"/>
        </w:rPr>
      </w:pPr>
      <w:proofErr w:type="spellStart"/>
      <w:r w:rsidRPr="00E33950">
        <w:rPr>
          <w:rFonts w:ascii="Cambria" w:hAnsi="Cambria"/>
          <w:sz w:val="22"/>
          <w:szCs w:val="22"/>
        </w:rPr>
        <w:t>Reflexión</w:t>
      </w:r>
      <w:proofErr w:type="spellEnd"/>
      <w:r w:rsidRPr="00E33950">
        <w:rPr>
          <w:rFonts w:ascii="Cambria" w:hAnsi="Cambria"/>
          <w:sz w:val="22"/>
          <w:szCs w:val="22"/>
        </w:rPr>
        <w:t xml:space="preserve"> </w:t>
      </w:r>
      <w:proofErr w:type="spellStart"/>
      <w:r w:rsidRPr="00E33950">
        <w:rPr>
          <w:rFonts w:ascii="Cambria" w:hAnsi="Cambria"/>
          <w:sz w:val="22"/>
          <w:szCs w:val="22"/>
        </w:rPr>
        <w:t>esc</w:t>
      </w:r>
      <w:r w:rsidR="00F561A9" w:rsidRPr="00E33950">
        <w:rPr>
          <w:rFonts w:ascii="Cambria" w:hAnsi="Cambria"/>
          <w:sz w:val="22"/>
          <w:szCs w:val="22"/>
        </w:rPr>
        <w:t>enas</w:t>
      </w:r>
      <w:proofErr w:type="spellEnd"/>
      <w:r w:rsidR="00F561A9" w:rsidRPr="00E33950">
        <w:rPr>
          <w:rFonts w:ascii="Cambria" w:hAnsi="Cambria"/>
          <w:sz w:val="22"/>
          <w:szCs w:val="22"/>
        </w:rPr>
        <w:t xml:space="preserve"> </w:t>
      </w:r>
      <w:proofErr w:type="spellStart"/>
      <w:r w:rsidR="00F561A9" w:rsidRPr="00E33950">
        <w:rPr>
          <w:rFonts w:ascii="Cambria" w:hAnsi="Cambria"/>
          <w:sz w:val="22"/>
          <w:szCs w:val="22"/>
        </w:rPr>
        <w:t>congeladas</w:t>
      </w:r>
      <w:proofErr w:type="spellEnd"/>
      <w:r w:rsidR="00F561A9" w:rsidRPr="00E33950">
        <w:rPr>
          <w:rFonts w:ascii="Cambria" w:hAnsi="Cambria"/>
          <w:sz w:val="22"/>
          <w:szCs w:val="22"/>
        </w:rPr>
        <w:t xml:space="preserve"> </w:t>
      </w:r>
    </w:p>
    <w:p w14:paraId="12423586" w14:textId="77777777" w:rsidR="00862643" w:rsidRPr="00E33950" w:rsidRDefault="00862643">
      <w:pPr>
        <w:rPr>
          <w:rFonts w:ascii="Cambria" w:hAnsi="Cambria"/>
          <w:sz w:val="22"/>
          <w:szCs w:val="22"/>
        </w:rPr>
      </w:pPr>
    </w:p>
    <w:p w14:paraId="75885EBF" w14:textId="45339321" w:rsidR="00F561A9" w:rsidRPr="00E33950" w:rsidRDefault="00F561A9" w:rsidP="00F561A9">
      <w:pPr>
        <w:pStyle w:val="Listenabsatz"/>
        <w:rPr>
          <w:rFonts w:ascii="Cambria" w:hAnsi="Cambria"/>
          <w:b/>
          <w:sz w:val="22"/>
          <w:szCs w:val="22"/>
        </w:rPr>
      </w:pPr>
      <w:proofErr w:type="spellStart"/>
      <w:r w:rsidRPr="00E33950">
        <w:rPr>
          <w:rFonts w:ascii="Cambria" w:hAnsi="Cambria"/>
          <w:b/>
          <w:sz w:val="22"/>
          <w:szCs w:val="22"/>
        </w:rPr>
        <w:t>Opción</w:t>
      </w:r>
      <w:proofErr w:type="spellEnd"/>
      <w:r w:rsidRPr="00E33950">
        <w:rPr>
          <w:rFonts w:ascii="Cambria" w:hAnsi="Cambria"/>
          <w:b/>
          <w:sz w:val="22"/>
          <w:szCs w:val="22"/>
        </w:rPr>
        <w:t xml:space="preserve"> A</w:t>
      </w:r>
    </w:p>
    <w:p w14:paraId="38583A91" w14:textId="183D72E6" w:rsidR="00F561A9" w:rsidRPr="00E33950" w:rsidRDefault="00F561A9" w:rsidP="00F561A9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E33950">
        <w:rPr>
          <w:rFonts w:ascii="Cambria" w:hAnsi="Cambria"/>
          <w:sz w:val="22"/>
          <w:szCs w:val="22"/>
          <w:lang w:val="es-ES"/>
        </w:rPr>
        <w:t>Los observadores describen lo que han visto.</w:t>
      </w:r>
    </w:p>
    <w:p w14:paraId="66A01FA5" w14:textId="78E51550" w:rsidR="00F561A9" w:rsidRPr="00E33950" w:rsidRDefault="00F561A9" w:rsidP="00F561A9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E33950">
        <w:rPr>
          <w:rFonts w:ascii="Cambria" w:hAnsi="Cambria"/>
          <w:sz w:val="22"/>
          <w:szCs w:val="22"/>
          <w:lang w:val="es-ES"/>
        </w:rPr>
        <w:t>Los actores explican su puesta en escena.</w:t>
      </w:r>
    </w:p>
    <w:p w14:paraId="27EAE1CC" w14:textId="1E281769" w:rsidR="00F561A9" w:rsidRPr="00E33950" w:rsidRDefault="00F561A9" w:rsidP="00F561A9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E33950">
        <w:rPr>
          <w:rFonts w:ascii="Cambria" w:hAnsi="Cambria"/>
          <w:sz w:val="22"/>
          <w:szCs w:val="22"/>
          <w:lang w:val="es-ES"/>
        </w:rPr>
        <w:t>Discusión: diversidad de interpretaciones, de puntos de vista.</w:t>
      </w:r>
    </w:p>
    <w:p w14:paraId="7ED3CB38" w14:textId="77777777" w:rsidR="00F561A9" w:rsidRPr="00E33950" w:rsidRDefault="00F561A9" w:rsidP="00F561A9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0316D890" w14:textId="77777777" w:rsidR="00F561A9" w:rsidRPr="00E33950" w:rsidRDefault="00F561A9" w:rsidP="00F561A9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1E7EAF62" w14:textId="6614C71B" w:rsidR="00F561A9" w:rsidRPr="00E33950" w:rsidRDefault="00F561A9" w:rsidP="00F561A9">
      <w:pPr>
        <w:pStyle w:val="Listenabsatz"/>
        <w:rPr>
          <w:rFonts w:ascii="Cambria" w:hAnsi="Cambria"/>
          <w:b/>
          <w:sz w:val="22"/>
          <w:szCs w:val="22"/>
        </w:rPr>
      </w:pPr>
      <w:proofErr w:type="spellStart"/>
      <w:r w:rsidRPr="00E33950">
        <w:rPr>
          <w:rFonts w:ascii="Cambria" w:hAnsi="Cambria"/>
          <w:b/>
          <w:sz w:val="22"/>
          <w:szCs w:val="22"/>
        </w:rPr>
        <w:t>Opción</w:t>
      </w:r>
      <w:proofErr w:type="spellEnd"/>
      <w:r w:rsidRPr="00E33950">
        <w:rPr>
          <w:rFonts w:ascii="Cambria" w:hAnsi="Cambria"/>
          <w:b/>
          <w:sz w:val="22"/>
          <w:szCs w:val="22"/>
        </w:rPr>
        <w:t xml:space="preserve"> B</w:t>
      </w:r>
    </w:p>
    <w:p w14:paraId="3124A683" w14:textId="77777777" w:rsidR="00F561A9" w:rsidRPr="00E33950" w:rsidRDefault="00F561A9" w:rsidP="00F561A9">
      <w:pPr>
        <w:pStyle w:val="Listenabsatz"/>
        <w:rPr>
          <w:rFonts w:ascii="Cambria" w:hAnsi="Cambria"/>
          <w:sz w:val="22"/>
          <w:szCs w:val="22"/>
        </w:rPr>
      </w:pPr>
    </w:p>
    <w:p w14:paraId="3036F97E" w14:textId="32DE96CE" w:rsidR="00F561A9" w:rsidRPr="00E33950" w:rsidRDefault="00F561A9" w:rsidP="00F561A9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E33950">
        <w:rPr>
          <w:rFonts w:ascii="Cambria" w:hAnsi="Cambria"/>
          <w:sz w:val="22"/>
          <w:szCs w:val="22"/>
          <w:lang w:val="es-ES"/>
        </w:rPr>
        <w:t>La escena congelada se convierte en „silla caliente“: los observadores les hacen preguntas a los actores, que estos responden desde el punto de vista del papel adoptado en la escena.</w:t>
      </w:r>
    </w:p>
    <w:p w14:paraId="35D7983E" w14:textId="480E303D" w:rsidR="00F561A9" w:rsidRPr="00E33950" w:rsidRDefault="00F561A9" w:rsidP="00F561A9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E33950">
        <w:rPr>
          <w:rFonts w:ascii="Cambria" w:hAnsi="Cambria"/>
          <w:sz w:val="22"/>
          <w:szCs w:val="22"/>
        </w:rPr>
        <w:t>Discusión</w:t>
      </w:r>
      <w:proofErr w:type="spellEnd"/>
    </w:p>
    <w:p w14:paraId="3B58EED0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5DCE69A4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52B7AEBD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6BB773A8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77DCDC8E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6F061C68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587CC67A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45D72A89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6A87990B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6F071B93" w14:textId="77777777" w:rsidR="00F561A9" w:rsidRPr="00E33950" w:rsidRDefault="00F561A9">
      <w:pPr>
        <w:rPr>
          <w:rFonts w:ascii="Cambria" w:hAnsi="Cambria"/>
          <w:sz w:val="22"/>
          <w:szCs w:val="22"/>
        </w:rPr>
      </w:pPr>
    </w:p>
    <w:p w14:paraId="110C15D2" w14:textId="4277FC47" w:rsidR="00862643" w:rsidRPr="00E33950" w:rsidRDefault="00862643">
      <w:pPr>
        <w:rPr>
          <w:rFonts w:ascii="Cambria" w:hAnsi="Cambria"/>
          <w:sz w:val="22"/>
          <w:szCs w:val="22"/>
        </w:rPr>
      </w:pPr>
    </w:p>
    <w:sectPr w:rsidR="00862643" w:rsidRPr="00E33950" w:rsidSect="00874B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15C7"/>
    <w:multiLevelType w:val="hybridMultilevel"/>
    <w:tmpl w:val="AD8C60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61E6"/>
    <w:multiLevelType w:val="hybridMultilevel"/>
    <w:tmpl w:val="3800DF0A"/>
    <w:lvl w:ilvl="0" w:tplc="C176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00EBA"/>
    <w:multiLevelType w:val="hybridMultilevel"/>
    <w:tmpl w:val="80244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3"/>
    <w:rsid w:val="0021044E"/>
    <w:rsid w:val="003101BB"/>
    <w:rsid w:val="006A44C7"/>
    <w:rsid w:val="00742939"/>
    <w:rsid w:val="00862643"/>
    <w:rsid w:val="00874BAE"/>
    <w:rsid w:val="00E33950"/>
    <w:rsid w:val="00F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María José</cp:lastModifiedBy>
  <cp:revision>7</cp:revision>
  <dcterms:created xsi:type="dcterms:W3CDTF">2018-11-12T17:50:00Z</dcterms:created>
  <dcterms:modified xsi:type="dcterms:W3CDTF">2019-07-26T06:45:00Z</dcterms:modified>
</cp:coreProperties>
</file>