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D4" w:rsidRDefault="00875527" w:rsidP="005A48DA">
      <w:pPr>
        <w:jc w:val="center"/>
      </w:pPr>
      <w:r>
        <w:t>M3_</w:t>
      </w:r>
      <w:bookmarkStart w:id="0" w:name="_GoBack"/>
      <w:bookmarkEnd w:id="0"/>
      <w:r w:rsidR="000721EB">
        <w:t>Bibliografía</w:t>
      </w:r>
    </w:p>
    <w:p w:rsidR="000721EB" w:rsidRDefault="000721EB"/>
    <w:p w:rsidR="000721EB" w:rsidRPr="00875527" w:rsidRDefault="000721EB">
      <w:pPr>
        <w:rPr>
          <w:lang w:val="en-US"/>
        </w:rPr>
      </w:pPr>
      <w:r w:rsidRPr="000721EB">
        <w:rPr>
          <w:lang w:val="es-ES"/>
        </w:rPr>
        <w:t xml:space="preserve">Gloria </w:t>
      </w:r>
      <w:proofErr w:type="spellStart"/>
      <w:r w:rsidRPr="000721EB">
        <w:rPr>
          <w:lang w:val="es-ES"/>
        </w:rPr>
        <w:t>Anzaldúa</w:t>
      </w:r>
      <w:proofErr w:type="spellEnd"/>
      <w:r w:rsidRPr="000721EB">
        <w:rPr>
          <w:lang w:val="es-ES"/>
        </w:rPr>
        <w:t xml:space="preserve">, </w:t>
      </w:r>
      <w:proofErr w:type="spellStart"/>
      <w:r w:rsidRPr="003428FD">
        <w:rPr>
          <w:i/>
          <w:lang w:val="es-ES"/>
        </w:rPr>
        <w:t>Borderlands</w:t>
      </w:r>
      <w:proofErr w:type="spellEnd"/>
      <w:r w:rsidRPr="003428FD">
        <w:rPr>
          <w:i/>
          <w:lang w:val="es-ES"/>
        </w:rPr>
        <w:t xml:space="preserve">. La Frontera. </w:t>
      </w:r>
      <w:r w:rsidRPr="003428FD">
        <w:rPr>
          <w:i/>
          <w:lang w:val="en-US"/>
        </w:rPr>
        <w:t>The New Mestiza</w:t>
      </w:r>
      <w:r w:rsidRPr="000721EB">
        <w:rPr>
          <w:lang w:val="en-US"/>
        </w:rPr>
        <w:t xml:space="preserve">. </w:t>
      </w:r>
      <w:r w:rsidRPr="00875527">
        <w:rPr>
          <w:lang w:val="en-US"/>
        </w:rPr>
        <w:t>Aunt Lute</w:t>
      </w:r>
      <w:r w:rsidR="0027661C" w:rsidRPr="00875527">
        <w:rPr>
          <w:lang w:val="en-US"/>
        </w:rPr>
        <w:t xml:space="preserve"> </w:t>
      </w:r>
      <w:r w:rsidRPr="00875527">
        <w:rPr>
          <w:lang w:val="en-US"/>
        </w:rPr>
        <w:t>San Francisco, 2012</w:t>
      </w:r>
    </w:p>
    <w:p w:rsidR="000721EB" w:rsidRDefault="000721EB">
      <w:pPr>
        <w:rPr>
          <w:lang w:val="es-ES"/>
        </w:rPr>
      </w:pPr>
      <w:r>
        <w:rPr>
          <w:lang w:val="es-ES"/>
        </w:rPr>
        <w:t xml:space="preserve">Gloria </w:t>
      </w:r>
      <w:proofErr w:type="spellStart"/>
      <w:r>
        <w:rPr>
          <w:lang w:val="es-ES"/>
        </w:rPr>
        <w:t>Anzaldúa</w:t>
      </w:r>
      <w:proofErr w:type="spellEnd"/>
      <w:r>
        <w:rPr>
          <w:lang w:val="es-ES"/>
        </w:rPr>
        <w:t xml:space="preserve">, </w:t>
      </w:r>
      <w:proofErr w:type="spellStart"/>
      <w:r w:rsidRPr="003428FD">
        <w:rPr>
          <w:i/>
          <w:lang w:val="es-ES"/>
        </w:rPr>
        <w:t>Borderlands</w:t>
      </w:r>
      <w:proofErr w:type="spellEnd"/>
      <w:r w:rsidRPr="003428FD">
        <w:rPr>
          <w:i/>
          <w:lang w:val="es-ES"/>
        </w:rPr>
        <w:t>. La Frontera. La nueva mestiza</w:t>
      </w:r>
      <w:r w:rsidRPr="000721EB">
        <w:rPr>
          <w:lang w:val="es-ES"/>
        </w:rPr>
        <w:t xml:space="preserve">. </w:t>
      </w:r>
      <w:r>
        <w:rPr>
          <w:lang w:val="es-ES"/>
        </w:rPr>
        <w:t>Capitán Swing Libros, Madrid, 2016. Traducción al español de Carmen Valle.</w:t>
      </w:r>
    </w:p>
    <w:p w:rsidR="000721EB" w:rsidRPr="000721EB" w:rsidRDefault="000721EB">
      <w:pPr>
        <w:rPr>
          <w:lang w:val="en-US"/>
        </w:rPr>
      </w:pPr>
      <w:r w:rsidRPr="000721EB">
        <w:rPr>
          <w:lang w:val="en-US"/>
        </w:rPr>
        <w:t xml:space="preserve">Sandra Cisneros, </w:t>
      </w:r>
      <w:proofErr w:type="gramStart"/>
      <w:r w:rsidRPr="003428FD">
        <w:rPr>
          <w:i/>
          <w:lang w:val="en-US"/>
        </w:rPr>
        <w:t>The</w:t>
      </w:r>
      <w:proofErr w:type="gramEnd"/>
      <w:r w:rsidRPr="003428FD">
        <w:rPr>
          <w:i/>
          <w:lang w:val="en-US"/>
        </w:rPr>
        <w:t xml:space="preserve"> House on Mango Street</w:t>
      </w:r>
      <w:r w:rsidRPr="000721EB">
        <w:rPr>
          <w:lang w:val="en-US"/>
        </w:rPr>
        <w:t>, Vintage Contemporary, New York, 2009</w:t>
      </w:r>
    </w:p>
    <w:p w:rsidR="000721EB" w:rsidRDefault="000721EB">
      <w:pPr>
        <w:rPr>
          <w:lang w:val="es-ES"/>
        </w:rPr>
      </w:pPr>
      <w:r w:rsidRPr="000721EB">
        <w:rPr>
          <w:lang w:val="es-ES"/>
        </w:rPr>
        <w:t xml:space="preserve">Sandra Cisneros, </w:t>
      </w:r>
      <w:r w:rsidRPr="003428FD">
        <w:rPr>
          <w:i/>
          <w:lang w:val="es-ES"/>
        </w:rPr>
        <w:t>La casa en Mango Street</w:t>
      </w:r>
      <w:r w:rsidRPr="000721EB">
        <w:rPr>
          <w:lang w:val="es-ES"/>
        </w:rPr>
        <w:t xml:space="preserve">, </w:t>
      </w:r>
      <w:proofErr w:type="spellStart"/>
      <w:r w:rsidRPr="000721EB">
        <w:rPr>
          <w:lang w:val="es-ES"/>
        </w:rPr>
        <w:t>Cornelsen</w:t>
      </w:r>
      <w:proofErr w:type="spellEnd"/>
      <w:r w:rsidRPr="000721EB">
        <w:rPr>
          <w:lang w:val="es-ES"/>
        </w:rPr>
        <w:t xml:space="preserve">, </w:t>
      </w:r>
      <w:proofErr w:type="spellStart"/>
      <w:r w:rsidRPr="000721EB">
        <w:rPr>
          <w:lang w:val="es-ES"/>
        </w:rPr>
        <w:t>Berlin</w:t>
      </w:r>
      <w:proofErr w:type="spellEnd"/>
      <w:r w:rsidRPr="000721EB">
        <w:rPr>
          <w:lang w:val="es-ES"/>
        </w:rPr>
        <w:t xml:space="preserve"> 2013. </w:t>
      </w:r>
      <w:r>
        <w:rPr>
          <w:lang w:val="es-ES"/>
        </w:rPr>
        <w:t xml:space="preserve">Traducción al español de Elena </w:t>
      </w:r>
      <w:proofErr w:type="spellStart"/>
      <w:r>
        <w:rPr>
          <w:lang w:val="es-ES"/>
        </w:rPr>
        <w:t>Poniatowska</w:t>
      </w:r>
      <w:proofErr w:type="spellEnd"/>
      <w:r>
        <w:rPr>
          <w:lang w:val="es-ES"/>
        </w:rPr>
        <w:t>.</w:t>
      </w:r>
    </w:p>
    <w:p w:rsidR="000721EB" w:rsidRPr="00875527" w:rsidRDefault="000721EB">
      <w:proofErr w:type="spellStart"/>
      <w:r>
        <w:rPr>
          <w:lang w:val="es-ES"/>
        </w:rPr>
        <w:t>Monica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Crazzolara</w:t>
      </w:r>
      <w:proofErr w:type="spellEnd"/>
      <w:r>
        <w:rPr>
          <w:lang w:val="es-ES"/>
        </w:rPr>
        <w:t xml:space="preserve">, </w:t>
      </w:r>
      <w:r w:rsidRPr="003428FD">
        <w:rPr>
          <w:i/>
          <w:lang w:val="es-ES"/>
        </w:rPr>
        <w:t xml:space="preserve">Borders in Chicana </w:t>
      </w:r>
      <w:proofErr w:type="spellStart"/>
      <w:r w:rsidRPr="003428FD">
        <w:rPr>
          <w:i/>
          <w:lang w:val="es-ES"/>
        </w:rPr>
        <w:t>Literature</w:t>
      </w:r>
      <w:proofErr w:type="spellEnd"/>
      <w:r w:rsidRPr="003428FD">
        <w:rPr>
          <w:i/>
          <w:lang w:val="es-ES"/>
        </w:rPr>
        <w:t xml:space="preserve">. </w:t>
      </w:r>
      <w:r w:rsidRPr="00875527">
        <w:rPr>
          <w:i/>
        </w:rPr>
        <w:t xml:space="preserve">Gloria </w:t>
      </w:r>
      <w:proofErr w:type="spellStart"/>
      <w:r w:rsidRPr="00875527">
        <w:rPr>
          <w:i/>
        </w:rPr>
        <w:t>Anzaldúa</w:t>
      </w:r>
      <w:proofErr w:type="spellEnd"/>
      <w:r w:rsidRPr="00875527">
        <w:rPr>
          <w:i/>
        </w:rPr>
        <w:t xml:space="preserve"> </w:t>
      </w:r>
      <w:proofErr w:type="spellStart"/>
      <w:r w:rsidRPr="00875527">
        <w:rPr>
          <w:i/>
        </w:rPr>
        <w:t>and</w:t>
      </w:r>
      <w:proofErr w:type="spellEnd"/>
      <w:r w:rsidRPr="00875527">
        <w:rPr>
          <w:i/>
        </w:rPr>
        <w:t xml:space="preserve"> Sandra Cisneros</w:t>
      </w:r>
      <w:r w:rsidRPr="00875527">
        <w:t>. VDM Verlag Dr. Mülle</w:t>
      </w:r>
      <w:r w:rsidR="0027661C" w:rsidRPr="00875527">
        <w:t>r, Saarbrücken, 2011</w:t>
      </w:r>
    </w:p>
    <w:p w:rsidR="0027661C" w:rsidRDefault="0027661C">
      <w:pPr>
        <w:rPr>
          <w:lang w:val="es-ES"/>
        </w:rPr>
      </w:pPr>
      <w:proofErr w:type="spellStart"/>
      <w:r>
        <w:rPr>
          <w:lang w:val="es-ES"/>
        </w:rPr>
        <w:t>Najat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Hachmi</w:t>
      </w:r>
      <w:proofErr w:type="spellEnd"/>
      <w:r>
        <w:rPr>
          <w:lang w:val="es-ES"/>
        </w:rPr>
        <w:t xml:space="preserve">, </w:t>
      </w:r>
      <w:r w:rsidRPr="003428FD">
        <w:rPr>
          <w:i/>
          <w:lang w:val="es-ES"/>
        </w:rPr>
        <w:t>Yo también soy catalana</w:t>
      </w:r>
      <w:r>
        <w:rPr>
          <w:lang w:val="es-ES"/>
        </w:rPr>
        <w:t xml:space="preserve"> (fragmentos), en </w:t>
      </w:r>
      <w:r w:rsidRPr="0027661C">
        <w:rPr>
          <w:lang w:val="es-ES"/>
        </w:rPr>
        <w:t>Ana Rueda (ed.</w:t>
      </w:r>
      <w:r>
        <w:rPr>
          <w:lang w:val="es-ES"/>
        </w:rPr>
        <w:t xml:space="preserve">), </w:t>
      </w:r>
      <w:r w:rsidRPr="003428FD">
        <w:rPr>
          <w:i/>
          <w:lang w:val="es-ES"/>
        </w:rPr>
        <w:t>El retorno/el reencuentro. La inmigración en la literatura hispano-marroquí</w:t>
      </w:r>
      <w:r>
        <w:rPr>
          <w:lang w:val="es-ES"/>
        </w:rPr>
        <w:t xml:space="preserve">. Iberoamericana </w:t>
      </w:r>
      <w:proofErr w:type="spellStart"/>
      <w:r>
        <w:rPr>
          <w:lang w:val="es-ES"/>
        </w:rPr>
        <w:t>Vervuert</w:t>
      </w:r>
      <w:proofErr w:type="spellEnd"/>
      <w:r>
        <w:rPr>
          <w:lang w:val="es-ES"/>
        </w:rPr>
        <w:t xml:space="preserve"> 2010. Traducción al castellano de </w:t>
      </w:r>
      <w:proofErr w:type="spellStart"/>
      <w:r>
        <w:rPr>
          <w:lang w:val="es-ES"/>
        </w:rPr>
        <w:t>Sílvia</w:t>
      </w:r>
      <w:proofErr w:type="spellEnd"/>
      <w:r>
        <w:rPr>
          <w:lang w:val="es-ES"/>
        </w:rPr>
        <w:t xml:space="preserve"> Roig Martínez, pp. 245-255</w:t>
      </w:r>
    </w:p>
    <w:p w:rsidR="0027661C" w:rsidRDefault="0027661C">
      <w:pPr>
        <w:rPr>
          <w:lang w:val="es-ES"/>
        </w:rPr>
      </w:pPr>
      <w:proofErr w:type="spellStart"/>
      <w:r>
        <w:rPr>
          <w:lang w:val="es-ES"/>
        </w:rPr>
        <w:t>Najat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Hachmi</w:t>
      </w:r>
      <w:proofErr w:type="spellEnd"/>
      <w:r>
        <w:rPr>
          <w:lang w:val="es-ES"/>
        </w:rPr>
        <w:t xml:space="preserve">, </w:t>
      </w:r>
      <w:r w:rsidRPr="003428FD">
        <w:rPr>
          <w:i/>
          <w:lang w:val="es-ES"/>
        </w:rPr>
        <w:t>El último patriarca</w:t>
      </w:r>
      <w:r>
        <w:rPr>
          <w:lang w:val="es-ES"/>
        </w:rPr>
        <w:t>, Planeta, Barcelona, 2010. Traducción al castellano de Rosa María Prats</w:t>
      </w:r>
    </w:p>
    <w:p w:rsidR="0027661C" w:rsidRPr="0027661C" w:rsidRDefault="0027661C">
      <w:pPr>
        <w:rPr>
          <w:lang w:val="en-US"/>
        </w:rPr>
      </w:pPr>
      <w:r w:rsidRPr="0027661C">
        <w:rPr>
          <w:lang w:val="en-US"/>
        </w:rPr>
        <w:t xml:space="preserve">Virginia Woolf, </w:t>
      </w:r>
      <w:r w:rsidRPr="003428FD">
        <w:rPr>
          <w:i/>
          <w:lang w:val="en-US"/>
        </w:rPr>
        <w:t>A Room of One’s Own</w:t>
      </w:r>
      <w:r w:rsidRPr="0027661C">
        <w:rPr>
          <w:lang w:val="en-US"/>
        </w:rPr>
        <w:t>, Penguin Books, 1945</w:t>
      </w:r>
    </w:p>
    <w:p w:rsidR="005A48DA" w:rsidRDefault="0027661C">
      <w:pPr>
        <w:rPr>
          <w:lang w:val="es-ES"/>
        </w:rPr>
      </w:pPr>
      <w:r>
        <w:rPr>
          <w:lang w:val="es-ES"/>
        </w:rPr>
        <w:t>Cristián H. Ricci</w:t>
      </w:r>
      <w:r w:rsidRPr="003428FD">
        <w:rPr>
          <w:i/>
          <w:lang w:val="es-ES"/>
        </w:rPr>
        <w:t>, ¡Hay moros en la costa! Literatura marroquí fronteriza en castellano y catalán</w:t>
      </w:r>
      <w:r>
        <w:rPr>
          <w:lang w:val="es-ES"/>
        </w:rPr>
        <w:t xml:space="preserve">. Iberoamericana </w:t>
      </w:r>
      <w:proofErr w:type="spellStart"/>
      <w:r>
        <w:rPr>
          <w:lang w:val="es-ES"/>
        </w:rPr>
        <w:t>Vervuert</w:t>
      </w:r>
      <w:proofErr w:type="spellEnd"/>
      <w:r>
        <w:rPr>
          <w:lang w:val="es-ES"/>
        </w:rPr>
        <w:t>, 2014.</w:t>
      </w:r>
    </w:p>
    <w:p w:rsidR="005A48DA" w:rsidRDefault="005A48DA">
      <w:pPr>
        <w:rPr>
          <w:lang w:val="es-ES"/>
        </w:rPr>
      </w:pPr>
      <w:r>
        <w:rPr>
          <w:lang w:val="es-ES"/>
        </w:rPr>
        <w:t xml:space="preserve">África Vidal </w:t>
      </w:r>
      <w:proofErr w:type="spellStart"/>
      <w:r>
        <w:rPr>
          <w:lang w:val="es-ES"/>
        </w:rPr>
        <w:t>Claramonte</w:t>
      </w:r>
      <w:proofErr w:type="spellEnd"/>
      <w:r>
        <w:rPr>
          <w:lang w:val="es-ES"/>
        </w:rPr>
        <w:t xml:space="preserve">, </w:t>
      </w:r>
      <w:r w:rsidR="003428FD">
        <w:rPr>
          <w:lang w:val="es-ES"/>
        </w:rPr>
        <w:t>“</w:t>
      </w:r>
      <w:r>
        <w:rPr>
          <w:lang w:val="es-ES"/>
        </w:rPr>
        <w:t xml:space="preserve">Escribir para entender la intersección: el ejemplo de </w:t>
      </w:r>
      <w:proofErr w:type="spellStart"/>
      <w:r>
        <w:rPr>
          <w:lang w:val="es-ES"/>
        </w:rPr>
        <w:t>Najat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Hachmi</w:t>
      </w:r>
      <w:proofErr w:type="spellEnd"/>
      <w:r w:rsidR="003428FD">
        <w:rPr>
          <w:lang w:val="es-ES"/>
        </w:rPr>
        <w:t>”</w:t>
      </w:r>
      <w:r>
        <w:rPr>
          <w:lang w:val="es-ES"/>
        </w:rPr>
        <w:t xml:space="preserve">, en </w:t>
      </w:r>
      <w:proofErr w:type="spellStart"/>
      <w:r w:rsidRPr="003428FD">
        <w:rPr>
          <w:i/>
          <w:lang w:val="es-ES"/>
        </w:rPr>
        <w:t>Hispanorama</w:t>
      </w:r>
      <w:proofErr w:type="spellEnd"/>
      <w:r>
        <w:rPr>
          <w:lang w:val="es-ES"/>
        </w:rPr>
        <w:t>, Monografía Travesías. Literatura migrante afro-española, 168, 2/2020, pp. 16-20</w:t>
      </w:r>
    </w:p>
    <w:p w:rsidR="0027661C" w:rsidRPr="000721EB" w:rsidRDefault="0027661C">
      <w:pPr>
        <w:rPr>
          <w:lang w:val="es-ES"/>
        </w:rPr>
      </w:pPr>
    </w:p>
    <w:p w:rsidR="000721EB" w:rsidRPr="000721EB" w:rsidRDefault="000721EB">
      <w:pPr>
        <w:rPr>
          <w:lang w:val="es-ES"/>
        </w:rPr>
      </w:pPr>
    </w:p>
    <w:p w:rsidR="000721EB" w:rsidRPr="000721EB" w:rsidRDefault="000721EB">
      <w:pPr>
        <w:rPr>
          <w:lang w:val="es-ES"/>
        </w:rPr>
      </w:pPr>
    </w:p>
    <w:sectPr w:rsidR="000721EB" w:rsidRPr="00072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27661C"/>
    <w:rsid w:val="003428FD"/>
    <w:rsid w:val="003928D4"/>
    <w:rsid w:val="005A48DA"/>
    <w:rsid w:val="008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C9FD-433A-4924-836B-0389A78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3</cp:revision>
  <cp:lastPrinted>2020-08-31T13:25:00Z</cp:lastPrinted>
  <dcterms:created xsi:type="dcterms:W3CDTF">2020-06-29T15:03:00Z</dcterms:created>
  <dcterms:modified xsi:type="dcterms:W3CDTF">2020-08-31T13:25:00Z</dcterms:modified>
</cp:coreProperties>
</file>