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92656" w14:textId="77777777" w:rsidR="008A685C" w:rsidRPr="008A685C" w:rsidRDefault="008A685C" w:rsidP="008A685C">
      <w:pPr>
        <w:spacing w:after="0" w:line="240" w:lineRule="auto"/>
        <w:jc w:val="center"/>
        <w:rPr>
          <w:rFonts w:ascii="Tahoma" w:hAnsi="Tahoma" w:cs="Tahoma"/>
          <w:sz w:val="20"/>
          <w:lang w:val="es-ES"/>
        </w:rPr>
      </w:pPr>
      <w:bookmarkStart w:id="0" w:name="_GoBack"/>
      <w:bookmarkEnd w:id="0"/>
    </w:p>
    <w:p w14:paraId="41907CDD" w14:textId="3FB31428" w:rsidR="00B47C57" w:rsidRPr="008A685C" w:rsidRDefault="0082613A" w:rsidP="008A685C">
      <w:pPr>
        <w:jc w:val="center"/>
        <w:rPr>
          <w:rFonts w:ascii="Tahoma" w:hAnsi="Tahoma" w:cs="Tahoma"/>
          <w:b/>
          <w:sz w:val="24"/>
          <w:lang w:val="es-ES"/>
        </w:rPr>
      </w:pPr>
      <w:r w:rsidRPr="008A685C">
        <w:rPr>
          <w:rFonts w:ascii="Tahoma" w:hAnsi="Tahoma" w:cs="Tahoma"/>
          <w:sz w:val="24"/>
          <w:lang w:val="es-ES"/>
        </w:rPr>
        <w:t xml:space="preserve">Luis María Carrero Pérez, </w:t>
      </w:r>
      <w:r w:rsidRPr="008A685C">
        <w:rPr>
          <w:rFonts w:ascii="Tahoma" w:hAnsi="Tahoma" w:cs="Tahoma"/>
          <w:b/>
          <w:sz w:val="24"/>
          <w:lang w:val="es-ES"/>
        </w:rPr>
        <w:t>La ciudad de los dioses</w:t>
      </w:r>
      <w:r w:rsidR="00A90686" w:rsidRPr="008A685C">
        <w:rPr>
          <w:rFonts w:ascii="Tahoma" w:hAnsi="Tahoma" w:cs="Tahoma"/>
          <w:b/>
          <w:sz w:val="24"/>
          <w:lang w:val="es-ES"/>
        </w:rPr>
        <w:t xml:space="preserve"> I</w:t>
      </w:r>
    </w:p>
    <w:p w14:paraId="5F130313" w14:textId="77777777" w:rsidR="00920DFF" w:rsidRPr="00B904BF" w:rsidRDefault="00920DFF" w:rsidP="00920DFF">
      <w:pPr>
        <w:spacing w:after="0" w:line="240" w:lineRule="auto"/>
        <w:rPr>
          <w:rFonts w:ascii="Tahoma" w:hAnsi="Tahoma" w:cs="Tahoma"/>
          <w:i/>
          <w:sz w:val="20"/>
          <w:lang w:val="es-ES"/>
        </w:rPr>
      </w:pPr>
    </w:p>
    <w:p w14:paraId="7769D31B" w14:textId="51185725" w:rsidR="00734A99" w:rsidRDefault="00734A99" w:rsidP="00734A99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“</w:t>
      </w:r>
      <w:r w:rsidRPr="002567A1">
        <w:rPr>
          <w:rFonts w:ascii="Tahoma" w:hAnsi="Tahoma" w:cs="Tahoma"/>
          <w:i/>
          <w:lang w:val="es-ES"/>
        </w:rPr>
        <w:t>La ciudad de los dioses</w:t>
      </w:r>
      <w:r>
        <w:rPr>
          <w:rFonts w:ascii="Tahoma" w:hAnsi="Tahoma" w:cs="Tahoma"/>
          <w:i/>
          <w:lang w:val="es-ES"/>
        </w:rPr>
        <w:t>”</w:t>
      </w:r>
      <w:r w:rsidRPr="002567A1">
        <w:rPr>
          <w:rFonts w:ascii="Tahoma" w:hAnsi="Tahoma" w:cs="Tahoma"/>
          <w:i/>
          <w:lang w:val="es-ES"/>
        </w:rPr>
        <w:t xml:space="preserve"> es una novela basada en hechos históricos. Relata la conquista de </w:t>
      </w:r>
      <w:r w:rsidR="000F5F06">
        <w:rPr>
          <w:rFonts w:ascii="Tahoma" w:hAnsi="Tahoma" w:cs="Tahoma"/>
          <w:i/>
          <w:lang w:val="es-ES"/>
        </w:rPr>
        <w:t>M</w:t>
      </w:r>
      <w:r w:rsidRPr="002567A1">
        <w:rPr>
          <w:rFonts w:ascii="Tahoma" w:hAnsi="Tahoma" w:cs="Tahoma"/>
          <w:i/>
          <w:lang w:val="es-ES"/>
        </w:rPr>
        <w:t>éxico por Hernán Cortés desde la perspectiva del secretario Francisco de Alcatraz</w:t>
      </w:r>
      <w:r w:rsidR="001D41FE">
        <w:rPr>
          <w:rFonts w:ascii="Tahoma" w:hAnsi="Tahoma" w:cs="Tahoma"/>
          <w:i/>
          <w:lang w:val="es-ES"/>
        </w:rPr>
        <w:t>,</w:t>
      </w:r>
      <w:r w:rsidRPr="002567A1">
        <w:rPr>
          <w:rFonts w:ascii="Tahoma" w:hAnsi="Tahoma" w:cs="Tahoma"/>
          <w:i/>
          <w:lang w:val="es-ES"/>
        </w:rPr>
        <w:t xml:space="preserve"> que redacta un diario de viaje</w:t>
      </w:r>
      <w:r w:rsidR="00BC4CC8" w:rsidRPr="00BC4CC8">
        <w:rPr>
          <w:rFonts w:ascii="Tahoma" w:hAnsi="Tahoma" w:cs="Tahoma"/>
          <w:i/>
          <w:lang w:val="es-ES"/>
        </w:rPr>
        <w:t xml:space="preserve">. </w:t>
      </w:r>
      <w:r w:rsidRPr="002567A1">
        <w:rPr>
          <w:rFonts w:ascii="Tahoma" w:hAnsi="Tahoma" w:cs="Tahoma"/>
          <w:i/>
          <w:lang w:val="es-ES"/>
        </w:rPr>
        <w:t xml:space="preserve">Alcatraz es </w:t>
      </w:r>
      <w:r w:rsidR="00EE0921">
        <w:rPr>
          <w:rFonts w:ascii="Tahoma" w:hAnsi="Tahoma" w:cs="Tahoma"/>
          <w:i/>
          <w:lang w:val="es-ES"/>
        </w:rPr>
        <w:t>un</w:t>
      </w:r>
      <w:r w:rsidRPr="002567A1">
        <w:rPr>
          <w:rFonts w:ascii="Tahoma" w:hAnsi="Tahoma" w:cs="Tahoma"/>
          <w:i/>
          <w:lang w:val="es-ES"/>
        </w:rPr>
        <w:t xml:space="preserve"> personaje ficticio</w:t>
      </w:r>
      <w:r w:rsidR="00EE0921">
        <w:rPr>
          <w:rFonts w:ascii="Tahoma" w:hAnsi="Tahoma" w:cs="Tahoma"/>
          <w:i/>
          <w:lang w:val="es-ES"/>
        </w:rPr>
        <w:t>, el único</w:t>
      </w:r>
      <w:r w:rsidR="00053466">
        <w:rPr>
          <w:rFonts w:ascii="Tahoma" w:hAnsi="Tahoma" w:cs="Tahoma"/>
          <w:i/>
          <w:lang w:val="es-ES"/>
        </w:rPr>
        <w:t xml:space="preserve"> ficticio</w:t>
      </w:r>
      <w:r w:rsidRPr="002567A1">
        <w:rPr>
          <w:rFonts w:ascii="Tahoma" w:hAnsi="Tahoma" w:cs="Tahoma"/>
          <w:i/>
          <w:lang w:val="es-ES"/>
        </w:rPr>
        <w:t xml:space="preserve"> de la novela. </w:t>
      </w:r>
    </w:p>
    <w:p w14:paraId="31D49F88" w14:textId="77777777" w:rsidR="00233FCE" w:rsidRDefault="00233FCE" w:rsidP="00734A99">
      <w:pPr>
        <w:rPr>
          <w:rFonts w:ascii="Tahoma" w:hAnsi="Tahoma" w:cs="Tahoma"/>
          <w:i/>
          <w:lang w:val="es-ES"/>
        </w:rPr>
      </w:pPr>
    </w:p>
    <w:p w14:paraId="44F8ED76" w14:textId="77777777" w:rsidR="00734A99" w:rsidRDefault="00734A99" w:rsidP="006F202A">
      <w:pPr>
        <w:pStyle w:val="Listenabsatz"/>
        <w:numPr>
          <w:ilvl w:val="0"/>
          <w:numId w:val="5"/>
        </w:numPr>
        <w:spacing w:after="0" w:line="240" w:lineRule="auto"/>
        <w:ind w:left="284" w:hanging="284"/>
        <w:rPr>
          <w:rFonts w:ascii="Tahoma" w:hAnsi="Tahoma" w:cs="Tahoma"/>
          <w:lang w:val="es-ES"/>
        </w:rPr>
      </w:pPr>
      <w:r w:rsidRPr="00865E8F">
        <w:rPr>
          <w:rFonts w:ascii="Tahoma" w:hAnsi="Tahoma" w:cs="Tahoma"/>
          <w:lang w:val="es-ES"/>
        </w:rPr>
        <w:t xml:space="preserve">Lee la siguiente entrada en el diario de Alcatraz. Presenta a Hernán Cortés con las informaciones dadas. </w:t>
      </w:r>
      <w:r w:rsidR="000F5F06" w:rsidRPr="00865E8F">
        <w:rPr>
          <w:rFonts w:ascii="Tahoma" w:hAnsi="Tahoma" w:cs="Tahoma"/>
          <w:lang w:val="es-ES"/>
        </w:rPr>
        <w:t>Considera los siguientes aspectos:</w:t>
      </w:r>
    </w:p>
    <w:p w14:paraId="1CBAA588" w14:textId="77777777" w:rsidR="001D0E23" w:rsidRDefault="001D0E23" w:rsidP="001D0E23">
      <w:pPr>
        <w:pStyle w:val="Listenabsatz"/>
        <w:spacing w:after="0" w:line="240" w:lineRule="auto"/>
        <w:ind w:left="284"/>
        <w:rPr>
          <w:rFonts w:ascii="Tahoma" w:hAnsi="Tahoma" w:cs="Tahoma"/>
          <w:lang w:val="es-ES"/>
        </w:rPr>
      </w:pPr>
    </w:p>
    <w:p w14:paraId="3F6D07D5" w14:textId="77777777" w:rsidR="000F5F06" w:rsidRDefault="000F5F06" w:rsidP="003B4724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situación familiar</w:t>
      </w:r>
      <w:r w:rsidR="009C090A">
        <w:rPr>
          <w:rFonts w:ascii="Tahoma" w:hAnsi="Tahoma" w:cs="Tahoma"/>
          <w:lang w:val="es-ES"/>
        </w:rPr>
        <w:t xml:space="preserve">: </w:t>
      </w:r>
      <w:r w:rsidR="009C090A" w:rsidRPr="005C7DEE">
        <w:rPr>
          <w:rFonts w:ascii="Tahoma" w:hAnsi="Tahoma" w:cs="Tahoma"/>
          <w:color w:val="00B050"/>
          <w:lang w:val="es-ES"/>
        </w:rPr>
        <w:t>está casado con doña Catalina</w:t>
      </w:r>
    </w:p>
    <w:p w14:paraId="54D23D69" w14:textId="77777777" w:rsidR="000F5F06" w:rsidRDefault="000F5F06" w:rsidP="003B4724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situación económica</w:t>
      </w:r>
      <w:r w:rsidR="009C090A">
        <w:rPr>
          <w:rFonts w:ascii="Tahoma" w:hAnsi="Tahoma" w:cs="Tahoma"/>
          <w:lang w:val="es-ES"/>
        </w:rPr>
        <w:t xml:space="preserve">: </w:t>
      </w:r>
      <w:r w:rsidR="009C090A" w:rsidRPr="005C7DEE">
        <w:rPr>
          <w:rFonts w:ascii="Tahoma" w:hAnsi="Tahoma" w:cs="Tahoma"/>
          <w:color w:val="00B050"/>
          <w:lang w:val="es-ES"/>
        </w:rPr>
        <w:t>antes era pobre, pero desde su boda con Catalina es rico</w:t>
      </w:r>
    </w:p>
    <w:p w14:paraId="208AC67B" w14:textId="5A3F128A" w:rsidR="000F5F06" w:rsidRDefault="000F5F06" w:rsidP="003B4724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posición social</w:t>
      </w:r>
      <w:r w:rsidR="009C090A">
        <w:rPr>
          <w:rFonts w:ascii="Tahoma" w:hAnsi="Tahoma" w:cs="Tahoma"/>
          <w:lang w:val="es-ES"/>
        </w:rPr>
        <w:t xml:space="preserve">: </w:t>
      </w:r>
      <w:r w:rsidR="005C7DEE" w:rsidRPr="005C7DEE">
        <w:rPr>
          <w:rFonts w:ascii="Tahoma" w:hAnsi="Tahoma" w:cs="Tahoma"/>
          <w:color w:val="00B050"/>
          <w:lang w:val="es-ES"/>
        </w:rPr>
        <w:t>por el matrimonio con la hija de un señor rico pertenece a la clase</w:t>
      </w:r>
      <w:r w:rsidR="009C090A" w:rsidRPr="005C7DEE">
        <w:rPr>
          <w:rFonts w:ascii="Tahoma" w:hAnsi="Tahoma" w:cs="Tahoma"/>
          <w:color w:val="00B050"/>
          <w:lang w:val="es-ES"/>
        </w:rPr>
        <w:t xml:space="preserve"> alta, es amigo de las personas más importantes de la isla</w:t>
      </w:r>
    </w:p>
    <w:p w14:paraId="06ED0E4A" w14:textId="77777777" w:rsidR="000F5F06" w:rsidRDefault="00DB4ED1" w:rsidP="003B4724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capacidad intelectual</w:t>
      </w:r>
      <w:r w:rsidR="009C090A">
        <w:rPr>
          <w:rFonts w:ascii="Tahoma" w:hAnsi="Tahoma" w:cs="Tahoma"/>
          <w:lang w:val="es-ES"/>
        </w:rPr>
        <w:t xml:space="preserve">: </w:t>
      </w:r>
      <w:r w:rsidR="009C090A" w:rsidRPr="005C7DEE">
        <w:rPr>
          <w:rFonts w:ascii="Tahoma" w:hAnsi="Tahoma" w:cs="Tahoma"/>
          <w:color w:val="00B050"/>
          <w:lang w:val="es-ES"/>
        </w:rPr>
        <w:t xml:space="preserve">es inteligente, el gobernador </w:t>
      </w:r>
      <w:r w:rsidR="00560B03">
        <w:rPr>
          <w:rFonts w:ascii="Tahoma" w:hAnsi="Tahoma" w:cs="Tahoma"/>
          <w:color w:val="00B050"/>
          <w:lang w:val="es-ES"/>
        </w:rPr>
        <w:t>le pide consejo</w:t>
      </w:r>
      <w:r w:rsidR="009C090A" w:rsidRPr="005C7DEE">
        <w:rPr>
          <w:rFonts w:ascii="Tahoma" w:hAnsi="Tahoma" w:cs="Tahoma"/>
          <w:color w:val="00B050"/>
          <w:lang w:val="es-ES"/>
        </w:rPr>
        <w:t xml:space="preserve"> en cuestiones difíciles</w:t>
      </w:r>
    </w:p>
    <w:p w14:paraId="4F49E9CD" w14:textId="77777777" w:rsidR="000F5F06" w:rsidRDefault="000F5F06" w:rsidP="003B4724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aficiones</w:t>
      </w:r>
      <w:r w:rsidR="009C090A">
        <w:rPr>
          <w:rFonts w:ascii="Tahoma" w:hAnsi="Tahoma" w:cs="Tahoma"/>
          <w:lang w:val="es-ES"/>
        </w:rPr>
        <w:t xml:space="preserve">: </w:t>
      </w:r>
      <w:r w:rsidR="00560B03" w:rsidRPr="00560B03">
        <w:rPr>
          <w:rFonts w:ascii="Tahoma" w:hAnsi="Tahoma" w:cs="Tahoma"/>
          <w:color w:val="00B050"/>
          <w:lang w:val="es-ES"/>
        </w:rPr>
        <w:t xml:space="preserve">le gusta </w:t>
      </w:r>
      <w:r w:rsidR="009C090A" w:rsidRPr="005C7DEE">
        <w:rPr>
          <w:rFonts w:ascii="Tahoma" w:hAnsi="Tahoma" w:cs="Tahoma"/>
          <w:color w:val="00B050"/>
          <w:lang w:val="es-ES"/>
        </w:rPr>
        <w:t>dar grandes fiestas, tener aventuras con otras mujeres</w:t>
      </w:r>
    </w:p>
    <w:p w14:paraId="619B2ACC" w14:textId="77777777" w:rsidR="000F5F06" w:rsidRDefault="000F5F06" w:rsidP="003B4724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lang w:val="es-ES"/>
        </w:rPr>
        <w:t>carácter</w:t>
      </w:r>
      <w:r w:rsidR="009C090A">
        <w:rPr>
          <w:rFonts w:ascii="Tahoma" w:hAnsi="Tahoma" w:cs="Tahoma"/>
          <w:lang w:val="es-ES"/>
        </w:rPr>
        <w:t xml:space="preserve">: </w:t>
      </w:r>
      <w:r w:rsidR="00E2080D" w:rsidRPr="005C7DEE">
        <w:rPr>
          <w:rFonts w:ascii="Tahoma" w:hAnsi="Tahoma" w:cs="Tahoma"/>
          <w:color w:val="00B050"/>
          <w:lang w:val="es-ES"/>
        </w:rPr>
        <w:t xml:space="preserve">es </w:t>
      </w:r>
      <w:r w:rsidR="005C7DEE">
        <w:rPr>
          <w:rFonts w:ascii="Tahoma" w:hAnsi="Tahoma" w:cs="Tahoma"/>
          <w:color w:val="00B050"/>
          <w:lang w:val="es-ES"/>
        </w:rPr>
        <w:t xml:space="preserve">trabajador, </w:t>
      </w:r>
      <w:r w:rsidR="00E2080D" w:rsidRPr="005C7DEE">
        <w:rPr>
          <w:rFonts w:ascii="Tahoma" w:hAnsi="Tahoma" w:cs="Tahoma"/>
          <w:color w:val="00B050"/>
          <w:lang w:val="es-ES"/>
        </w:rPr>
        <w:t xml:space="preserve">aventurero, </w:t>
      </w:r>
      <w:r w:rsidR="00F67E70" w:rsidRPr="005C7DEE">
        <w:rPr>
          <w:rFonts w:ascii="Tahoma" w:hAnsi="Tahoma" w:cs="Tahoma"/>
          <w:color w:val="00B050"/>
          <w:lang w:val="es-ES"/>
        </w:rPr>
        <w:t>no le gusta</w:t>
      </w:r>
      <w:r w:rsidR="00E2080D" w:rsidRPr="005C7DEE">
        <w:rPr>
          <w:rFonts w:ascii="Tahoma" w:hAnsi="Tahoma" w:cs="Tahoma"/>
          <w:color w:val="00B050"/>
          <w:lang w:val="es-ES"/>
        </w:rPr>
        <w:t xml:space="preserve"> la vida tranquila</w:t>
      </w:r>
      <w:r w:rsidR="00F67E70" w:rsidRPr="005C7DEE">
        <w:rPr>
          <w:rFonts w:ascii="Tahoma" w:hAnsi="Tahoma" w:cs="Tahoma"/>
          <w:color w:val="00B050"/>
          <w:lang w:val="es-ES"/>
        </w:rPr>
        <w:t xml:space="preserve">, sabe </w:t>
      </w:r>
      <w:r w:rsidR="00B515FD" w:rsidRPr="005C7DEE">
        <w:rPr>
          <w:rFonts w:ascii="Tahoma" w:hAnsi="Tahoma" w:cs="Tahoma"/>
          <w:color w:val="00B050"/>
          <w:lang w:val="es-ES"/>
        </w:rPr>
        <w:t>dar</w:t>
      </w:r>
      <w:r w:rsidR="000A5932">
        <w:rPr>
          <w:rFonts w:ascii="Tahoma" w:hAnsi="Tahoma" w:cs="Tahoma"/>
          <w:color w:val="00B050"/>
          <w:lang w:val="es-ES"/>
        </w:rPr>
        <w:t xml:space="preserve"> y escuchar</w:t>
      </w:r>
      <w:r w:rsidR="00B515FD" w:rsidRPr="005C7DEE">
        <w:rPr>
          <w:rFonts w:ascii="Tahoma" w:hAnsi="Tahoma" w:cs="Tahoma"/>
          <w:color w:val="00B050"/>
          <w:lang w:val="es-ES"/>
        </w:rPr>
        <w:t xml:space="preserve"> consejos</w:t>
      </w:r>
      <w:r w:rsidR="00386EF3">
        <w:rPr>
          <w:rFonts w:ascii="Tahoma" w:hAnsi="Tahoma" w:cs="Tahoma"/>
          <w:color w:val="00B050"/>
          <w:lang w:val="es-ES"/>
        </w:rPr>
        <w:t>, pero también provoca problemas</w:t>
      </w:r>
      <w:r w:rsidR="000A5932">
        <w:rPr>
          <w:rFonts w:ascii="Tahoma" w:hAnsi="Tahoma" w:cs="Tahoma"/>
          <w:color w:val="00B050"/>
          <w:lang w:val="es-ES"/>
        </w:rPr>
        <w:t>, aspira a más, es ambicioso</w:t>
      </w:r>
    </w:p>
    <w:p w14:paraId="18C5BF56" w14:textId="77777777" w:rsidR="003F3E85" w:rsidRDefault="003F3E85" w:rsidP="003B4724">
      <w:pPr>
        <w:pStyle w:val="Listenabsatz"/>
        <w:spacing w:after="200" w:line="276" w:lineRule="auto"/>
        <w:ind w:left="709"/>
        <w:rPr>
          <w:rFonts w:ascii="Tahoma" w:hAnsi="Tahoma" w:cs="Tahoma"/>
          <w:color w:val="00B050"/>
          <w:lang w:val="es-ES"/>
        </w:rPr>
      </w:pPr>
    </w:p>
    <w:p w14:paraId="7549F6F1" w14:textId="77777777" w:rsidR="00A93A0B" w:rsidRDefault="00A93A0B" w:rsidP="003B4724">
      <w:pPr>
        <w:pStyle w:val="Listenabsatz"/>
        <w:numPr>
          <w:ilvl w:val="0"/>
          <w:numId w:val="9"/>
        </w:numPr>
        <w:spacing w:after="200" w:line="276" w:lineRule="auto"/>
        <w:ind w:left="1134" w:hanging="425"/>
        <w:rPr>
          <w:rFonts w:ascii="Tahoma" w:hAnsi="Tahoma" w:cs="Tahoma"/>
          <w:color w:val="00B050"/>
          <w:lang w:val="es-ES"/>
        </w:rPr>
      </w:pPr>
      <w:r w:rsidRPr="00C3468A">
        <w:rPr>
          <w:rFonts w:ascii="Tahoma" w:hAnsi="Tahoma" w:cs="Tahoma"/>
          <w:color w:val="00B050"/>
          <w:lang w:val="es-ES"/>
        </w:rPr>
        <w:t>es el típico representante del “nuevo rico”</w:t>
      </w:r>
      <w:r>
        <w:rPr>
          <w:rFonts w:ascii="Tahoma" w:hAnsi="Tahoma" w:cs="Tahoma"/>
          <w:color w:val="00B050"/>
          <w:lang w:val="es-ES"/>
        </w:rPr>
        <w:t xml:space="preserve"> que se casó por </w:t>
      </w:r>
      <w:r w:rsidRPr="00BC4CC8">
        <w:rPr>
          <w:rFonts w:ascii="Tahoma" w:hAnsi="Tahoma" w:cs="Tahoma"/>
          <w:strike/>
          <w:color w:val="00B050"/>
          <w:lang w:val="es-ES"/>
        </w:rPr>
        <w:t>el</w:t>
      </w:r>
      <w:r w:rsidRPr="00BC4CC8">
        <w:rPr>
          <w:rFonts w:ascii="Tahoma" w:hAnsi="Tahoma" w:cs="Tahoma"/>
          <w:color w:val="00B050"/>
          <w:lang w:val="es-ES"/>
        </w:rPr>
        <w:t xml:space="preserve"> d</w:t>
      </w:r>
      <w:r>
        <w:rPr>
          <w:rFonts w:ascii="Tahoma" w:hAnsi="Tahoma" w:cs="Tahoma"/>
          <w:color w:val="00B050"/>
          <w:lang w:val="es-ES"/>
        </w:rPr>
        <w:t>inero</w:t>
      </w:r>
      <w:r w:rsidR="002A73B6">
        <w:rPr>
          <w:rFonts w:ascii="Tahoma" w:hAnsi="Tahoma" w:cs="Tahoma"/>
          <w:color w:val="00B050"/>
          <w:lang w:val="es-ES"/>
        </w:rPr>
        <w:t>, gracias al matrimonio</w:t>
      </w:r>
      <w:r>
        <w:rPr>
          <w:rFonts w:ascii="Tahoma" w:hAnsi="Tahoma" w:cs="Tahoma"/>
          <w:color w:val="00B050"/>
          <w:lang w:val="es-ES"/>
        </w:rPr>
        <w:t xml:space="preserve"> subió en la jerarquía social</w:t>
      </w:r>
    </w:p>
    <w:p w14:paraId="31937E4D" w14:textId="7C1CF87F" w:rsidR="00A93A0B" w:rsidRDefault="00A93A0B" w:rsidP="003B4724">
      <w:pPr>
        <w:pStyle w:val="Listenabsatz"/>
        <w:numPr>
          <w:ilvl w:val="0"/>
          <w:numId w:val="9"/>
        </w:numPr>
        <w:spacing w:after="200" w:line="276" w:lineRule="auto"/>
        <w:ind w:left="1134" w:hanging="425"/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es el típico conquistador: de origen humilde</w:t>
      </w:r>
      <w:r w:rsidR="001D41FE">
        <w:rPr>
          <w:rFonts w:ascii="Tahoma" w:hAnsi="Tahoma" w:cs="Tahoma"/>
          <w:color w:val="00B050"/>
          <w:lang w:val="es-ES"/>
        </w:rPr>
        <w:t xml:space="preserve">, </w:t>
      </w:r>
      <w:r>
        <w:rPr>
          <w:rFonts w:ascii="Tahoma" w:hAnsi="Tahoma" w:cs="Tahoma"/>
          <w:color w:val="00B050"/>
          <w:lang w:val="es-ES"/>
        </w:rPr>
        <w:t>busca la aventura y tiene grandes aspiraciones</w:t>
      </w:r>
    </w:p>
    <w:p w14:paraId="02612878" w14:textId="77777777" w:rsidR="00734A99" w:rsidRDefault="00734A99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645A248F" w14:textId="77777777" w:rsidR="008C786A" w:rsidRDefault="008C786A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71397F27" w14:textId="77777777" w:rsidR="00920DFF" w:rsidRPr="00484712" w:rsidRDefault="00920DFF" w:rsidP="00504D85">
      <w:pPr>
        <w:jc w:val="right"/>
        <w:rPr>
          <w:rFonts w:ascii="Tahoma" w:hAnsi="Tahoma" w:cs="Tahoma"/>
          <w:sz w:val="20"/>
          <w:lang w:val="es-ES"/>
        </w:rPr>
      </w:pPr>
    </w:p>
    <w:p w14:paraId="45D00004" w14:textId="667126F2" w:rsidR="00734A99" w:rsidRDefault="008C786A" w:rsidP="003B4724">
      <w:pPr>
        <w:pStyle w:val="Listenabsatz"/>
        <w:numPr>
          <w:ilvl w:val="0"/>
          <w:numId w:val="5"/>
        </w:numPr>
        <w:spacing w:after="200" w:line="276" w:lineRule="auto"/>
        <w:ind w:left="284" w:hanging="284"/>
        <w:rPr>
          <w:rFonts w:ascii="Tahoma" w:hAnsi="Tahoma" w:cs="Tahoma"/>
          <w:lang w:val="es-ES"/>
        </w:rPr>
      </w:pPr>
      <w:r w:rsidRPr="00B904BF">
        <w:rPr>
          <w:rFonts w:ascii="Tahoma" w:hAnsi="Tahoma" w:cs="Tahoma"/>
          <w:lang w:val="es-ES"/>
        </w:rPr>
        <w:t>¿Te parece</w:t>
      </w:r>
      <w:r w:rsidR="008A685C">
        <w:rPr>
          <w:rFonts w:ascii="Tahoma" w:hAnsi="Tahoma" w:cs="Tahoma"/>
          <w:lang w:val="es-ES"/>
        </w:rPr>
        <w:t xml:space="preserve"> una presentación de Cortés</w:t>
      </w:r>
      <w:r w:rsidRPr="00B904BF">
        <w:rPr>
          <w:rFonts w:ascii="Tahoma" w:hAnsi="Tahoma" w:cs="Tahoma"/>
          <w:lang w:val="es-ES"/>
        </w:rPr>
        <w:t xml:space="preserve"> positiva o negativa</w:t>
      </w:r>
      <w:r w:rsidR="008A685C">
        <w:rPr>
          <w:rFonts w:ascii="Tahoma" w:hAnsi="Tahoma" w:cs="Tahoma"/>
          <w:lang w:val="es-ES"/>
        </w:rPr>
        <w:t xml:space="preserve"> por </w:t>
      </w:r>
      <w:r w:rsidR="001D41FE" w:rsidRPr="003978F3">
        <w:rPr>
          <w:rFonts w:ascii="Tahoma" w:hAnsi="Tahoma" w:cs="Tahoma"/>
          <w:lang w:val="es-ES"/>
        </w:rPr>
        <w:t xml:space="preserve">parte del </w:t>
      </w:r>
      <w:r w:rsidR="008A685C" w:rsidRPr="003978F3">
        <w:rPr>
          <w:rFonts w:ascii="Tahoma" w:hAnsi="Tahoma" w:cs="Tahoma"/>
          <w:lang w:val="es-ES"/>
        </w:rPr>
        <w:t>narrador</w:t>
      </w:r>
      <w:r w:rsidRPr="00B904BF">
        <w:rPr>
          <w:rFonts w:ascii="Tahoma" w:hAnsi="Tahoma" w:cs="Tahoma"/>
          <w:lang w:val="es-ES"/>
        </w:rPr>
        <w:t>?</w:t>
      </w:r>
      <w:r w:rsidR="00865E8F" w:rsidRPr="00B904BF">
        <w:rPr>
          <w:rFonts w:ascii="Tahoma" w:hAnsi="Tahoma" w:cs="Tahoma"/>
          <w:lang w:val="es-ES"/>
        </w:rPr>
        <w:t xml:space="preserve"> Justifica tu opinión.</w:t>
      </w:r>
    </w:p>
    <w:p w14:paraId="579D753D" w14:textId="77777777" w:rsidR="005F0BDD" w:rsidRPr="00C3468A" w:rsidRDefault="00386EF3" w:rsidP="003B4724">
      <w:pPr>
        <w:pStyle w:val="Listenabsatz"/>
        <w:numPr>
          <w:ilvl w:val="0"/>
          <w:numId w:val="7"/>
        </w:numPr>
        <w:spacing w:after="200" w:line="276" w:lineRule="auto"/>
        <w:rPr>
          <w:rFonts w:ascii="Tahoma" w:hAnsi="Tahoma" w:cs="Tahoma"/>
          <w:color w:val="00B050"/>
          <w:lang w:val="es-ES"/>
        </w:rPr>
      </w:pPr>
      <w:r w:rsidRPr="00C3468A">
        <w:rPr>
          <w:rFonts w:ascii="Tahoma" w:hAnsi="Tahoma" w:cs="Tahoma"/>
          <w:color w:val="00B050"/>
          <w:lang w:val="es-ES"/>
        </w:rPr>
        <w:t xml:space="preserve">Alcatraz presenta a Cortés como una persona </w:t>
      </w:r>
      <w:r w:rsidR="00C3468A" w:rsidRPr="00C3468A">
        <w:rPr>
          <w:rFonts w:ascii="Tahoma" w:hAnsi="Tahoma" w:cs="Tahoma"/>
          <w:color w:val="00B050"/>
          <w:lang w:val="es-ES"/>
        </w:rPr>
        <w:t>ambigua, con puntos fuertes y débiles</w:t>
      </w:r>
    </w:p>
    <w:p w14:paraId="4EA7928E" w14:textId="77777777" w:rsidR="00F9046F" w:rsidRPr="00C3468A" w:rsidRDefault="00F9046F" w:rsidP="003B4724">
      <w:pPr>
        <w:pStyle w:val="Listenabsatz"/>
        <w:numPr>
          <w:ilvl w:val="0"/>
          <w:numId w:val="7"/>
        </w:numPr>
        <w:spacing w:after="200" w:line="276" w:lineRule="auto"/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Alcatraz muestra admiración por su señor y amigo</w:t>
      </w:r>
    </w:p>
    <w:p w14:paraId="0DAE32EC" w14:textId="77777777" w:rsidR="00C3468A" w:rsidRPr="00C3468A" w:rsidRDefault="00C3468A" w:rsidP="000A5932">
      <w:pPr>
        <w:pStyle w:val="Listenabsatz"/>
        <w:spacing w:after="0" w:line="240" w:lineRule="auto"/>
        <w:ind w:left="644"/>
        <w:rPr>
          <w:rFonts w:ascii="Tahoma" w:hAnsi="Tahoma" w:cs="Tahoma"/>
          <w:color w:val="00B050"/>
          <w:lang w:val="es-ES"/>
        </w:rPr>
      </w:pPr>
    </w:p>
    <w:sectPr w:rsidR="00C3468A" w:rsidRPr="00C3468A" w:rsidSect="00B34EF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08B8D" w14:textId="77777777" w:rsidR="00114101" w:rsidRDefault="00114101" w:rsidP="00B845C8">
      <w:pPr>
        <w:spacing w:after="0" w:line="240" w:lineRule="auto"/>
      </w:pPr>
      <w:r>
        <w:separator/>
      </w:r>
    </w:p>
  </w:endnote>
  <w:endnote w:type="continuationSeparator" w:id="0">
    <w:p w14:paraId="3F205086" w14:textId="77777777" w:rsidR="00114101" w:rsidRDefault="00114101" w:rsidP="00B8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C21BB" w14:textId="77777777" w:rsidR="00114101" w:rsidRDefault="00114101" w:rsidP="00B845C8">
      <w:pPr>
        <w:spacing w:after="0" w:line="240" w:lineRule="auto"/>
      </w:pPr>
      <w:r>
        <w:separator/>
      </w:r>
    </w:p>
  </w:footnote>
  <w:footnote w:type="continuationSeparator" w:id="0">
    <w:p w14:paraId="38B9287F" w14:textId="77777777" w:rsidR="00114101" w:rsidRDefault="00114101" w:rsidP="00B84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92368" w14:textId="102441E6" w:rsidR="008A685C" w:rsidRPr="001D41FE" w:rsidRDefault="008A685C" w:rsidP="008A685C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529024D2" wp14:editId="7EE17689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4CC8">
      <w:rPr>
        <w:rFonts w:ascii="Calibri" w:eastAsia="Times New Roman" w:hAnsi="Calibri" w:cs="Calibri"/>
        <w:sz w:val="18"/>
        <w:szCs w:val="18"/>
        <w:lang w:val="es-ES"/>
      </w:rPr>
      <w:t>Aufgaben</w:t>
    </w:r>
    <w:r w:rsidRPr="001D41FE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8A685C">
      <w:rPr>
        <w:rFonts w:ascii="Calibri" w:hAnsi="Calibri" w:cs="Calibri"/>
        <w:sz w:val="18"/>
        <w:szCs w:val="18"/>
        <w:lang w:val="es-ES"/>
      </w:rPr>
      <w:tab/>
    </w:r>
    <w:r w:rsidRPr="008A685C">
      <w:rPr>
        <w:rFonts w:ascii="Calibri" w:hAnsi="Calibri" w:cs="Calibri"/>
        <w:sz w:val="18"/>
        <w:szCs w:val="18"/>
        <w:lang w:val="es-ES"/>
      </w:rPr>
      <w:tab/>
      <w:t xml:space="preserve">extracto </w:t>
    </w:r>
    <w:r w:rsidRPr="008A685C">
      <w:rPr>
        <w:rFonts w:ascii="Calibri" w:hAnsi="Calibri" w:cs="Calibri"/>
        <w:i/>
        <w:sz w:val="18"/>
        <w:szCs w:val="18"/>
        <w:lang w:val="es-ES"/>
      </w:rPr>
      <w:t>Ciudad de los dioses</w:t>
    </w:r>
    <w:r w:rsidRPr="008A685C">
      <w:rPr>
        <w:rFonts w:ascii="Calibri" w:hAnsi="Calibri" w:cs="Calibri"/>
        <w:sz w:val="18"/>
        <w:szCs w:val="18"/>
        <w:lang w:val="es-ES"/>
      </w:rPr>
      <w:t>_</w:t>
    </w:r>
    <w:r>
      <w:rPr>
        <w:rFonts w:ascii="Calibri" w:hAnsi="Calibri" w:cs="Calibri"/>
        <w:sz w:val="18"/>
        <w:szCs w:val="18"/>
        <w:lang w:val="es-ES"/>
      </w:rPr>
      <w:t>SOL</w:t>
    </w:r>
    <w:r w:rsidRPr="008A685C"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E7CC8"/>
    <w:multiLevelType w:val="hybridMultilevel"/>
    <w:tmpl w:val="5E2E7AAE"/>
    <w:lvl w:ilvl="0" w:tplc="BB6EFFBC">
      <w:numFmt w:val="bullet"/>
      <w:lvlText w:val=""/>
      <w:lvlJc w:val="left"/>
      <w:pPr>
        <w:ind w:left="180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ECF1422"/>
    <w:multiLevelType w:val="hybridMultilevel"/>
    <w:tmpl w:val="CB7CFDC0"/>
    <w:lvl w:ilvl="0" w:tplc="208ACA2E"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B661F85"/>
    <w:multiLevelType w:val="hybridMultilevel"/>
    <w:tmpl w:val="666E08DE"/>
    <w:lvl w:ilvl="0" w:tplc="A9CC77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FD6712"/>
    <w:multiLevelType w:val="hybridMultilevel"/>
    <w:tmpl w:val="C8DAEEC4"/>
    <w:lvl w:ilvl="0" w:tplc="CBE6C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2F19EF"/>
    <w:multiLevelType w:val="hybridMultilevel"/>
    <w:tmpl w:val="5730481E"/>
    <w:lvl w:ilvl="0" w:tplc="EC647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00F57"/>
    <w:multiLevelType w:val="hybridMultilevel"/>
    <w:tmpl w:val="6E124A30"/>
    <w:lvl w:ilvl="0" w:tplc="94F2A6B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2FE3F2A"/>
    <w:multiLevelType w:val="hybridMultilevel"/>
    <w:tmpl w:val="04661554"/>
    <w:lvl w:ilvl="0" w:tplc="788CF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38C15EC"/>
    <w:multiLevelType w:val="hybridMultilevel"/>
    <w:tmpl w:val="12CED4F4"/>
    <w:lvl w:ilvl="0" w:tplc="A80C59E4">
      <w:numFmt w:val="bullet"/>
      <w:lvlText w:val=""/>
      <w:lvlJc w:val="left"/>
      <w:pPr>
        <w:ind w:left="1069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FE00A54"/>
    <w:multiLevelType w:val="hybridMultilevel"/>
    <w:tmpl w:val="9D846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F"/>
    <w:rsid w:val="00053466"/>
    <w:rsid w:val="000729B1"/>
    <w:rsid w:val="000A5932"/>
    <w:rsid w:val="000F5F06"/>
    <w:rsid w:val="00114101"/>
    <w:rsid w:val="001345E4"/>
    <w:rsid w:val="001453B2"/>
    <w:rsid w:val="0015168F"/>
    <w:rsid w:val="00161822"/>
    <w:rsid w:val="00162F43"/>
    <w:rsid w:val="001B495A"/>
    <w:rsid w:val="001C272D"/>
    <w:rsid w:val="001D0E23"/>
    <w:rsid w:val="001D41FE"/>
    <w:rsid w:val="00233FCE"/>
    <w:rsid w:val="00234626"/>
    <w:rsid w:val="002444E0"/>
    <w:rsid w:val="002567A1"/>
    <w:rsid w:val="00260152"/>
    <w:rsid w:val="00271561"/>
    <w:rsid w:val="0029246C"/>
    <w:rsid w:val="002A5483"/>
    <w:rsid w:val="002A73B6"/>
    <w:rsid w:val="002C3392"/>
    <w:rsid w:val="003464CC"/>
    <w:rsid w:val="00347F7B"/>
    <w:rsid w:val="00353E87"/>
    <w:rsid w:val="00375C4C"/>
    <w:rsid w:val="00386EF3"/>
    <w:rsid w:val="003978F3"/>
    <w:rsid w:val="003B4724"/>
    <w:rsid w:val="003B768C"/>
    <w:rsid w:val="003B7E37"/>
    <w:rsid w:val="003E3FCD"/>
    <w:rsid w:val="003F3E85"/>
    <w:rsid w:val="004140E2"/>
    <w:rsid w:val="00440E5A"/>
    <w:rsid w:val="00461575"/>
    <w:rsid w:val="004815B4"/>
    <w:rsid w:val="00484712"/>
    <w:rsid w:val="00493849"/>
    <w:rsid w:val="004A7329"/>
    <w:rsid w:val="004C408E"/>
    <w:rsid w:val="004D2B03"/>
    <w:rsid w:val="004E0E44"/>
    <w:rsid w:val="00504D85"/>
    <w:rsid w:val="005128E2"/>
    <w:rsid w:val="00517F1F"/>
    <w:rsid w:val="005334BF"/>
    <w:rsid w:val="00540DA1"/>
    <w:rsid w:val="00547C1A"/>
    <w:rsid w:val="00560B03"/>
    <w:rsid w:val="005A32B0"/>
    <w:rsid w:val="005C7DEE"/>
    <w:rsid w:val="005F0BDD"/>
    <w:rsid w:val="00605F25"/>
    <w:rsid w:val="006109F0"/>
    <w:rsid w:val="006316AA"/>
    <w:rsid w:val="00646EF8"/>
    <w:rsid w:val="00654ED9"/>
    <w:rsid w:val="00656E2B"/>
    <w:rsid w:val="00663C55"/>
    <w:rsid w:val="0068256C"/>
    <w:rsid w:val="00687677"/>
    <w:rsid w:val="006951D4"/>
    <w:rsid w:val="006A699C"/>
    <w:rsid w:val="006E37DA"/>
    <w:rsid w:val="006F6CC8"/>
    <w:rsid w:val="00721A0A"/>
    <w:rsid w:val="00734A99"/>
    <w:rsid w:val="00750274"/>
    <w:rsid w:val="007A1015"/>
    <w:rsid w:val="007B2192"/>
    <w:rsid w:val="007C32B1"/>
    <w:rsid w:val="007D73AD"/>
    <w:rsid w:val="00822415"/>
    <w:rsid w:val="0082613A"/>
    <w:rsid w:val="00851C2B"/>
    <w:rsid w:val="00865E8F"/>
    <w:rsid w:val="008A3CCB"/>
    <w:rsid w:val="008A685C"/>
    <w:rsid w:val="008B3328"/>
    <w:rsid w:val="008C786A"/>
    <w:rsid w:val="00905FB5"/>
    <w:rsid w:val="00910137"/>
    <w:rsid w:val="0091335A"/>
    <w:rsid w:val="00916B51"/>
    <w:rsid w:val="00920DFF"/>
    <w:rsid w:val="00933B6D"/>
    <w:rsid w:val="00945C53"/>
    <w:rsid w:val="00952953"/>
    <w:rsid w:val="009909FE"/>
    <w:rsid w:val="009A4591"/>
    <w:rsid w:val="009B2181"/>
    <w:rsid w:val="009B2F0D"/>
    <w:rsid w:val="009C090A"/>
    <w:rsid w:val="009F25CF"/>
    <w:rsid w:val="00A632E9"/>
    <w:rsid w:val="00A90686"/>
    <w:rsid w:val="00A93A0B"/>
    <w:rsid w:val="00AA3CD7"/>
    <w:rsid w:val="00AE05B5"/>
    <w:rsid w:val="00B12A6E"/>
    <w:rsid w:val="00B34E99"/>
    <w:rsid w:val="00B34EFD"/>
    <w:rsid w:val="00B35060"/>
    <w:rsid w:val="00B47C57"/>
    <w:rsid w:val="00B515FD"/>
    <w:rsid w:val="00B5378A"/>
    <w:rsid w:val="00B845C8"/>
    <w:rsid w:val="00B878BC"/>
    <w:rsid w:val="00B904BF"/>
    <w:rsid w:val="00BB5975"/>
    <w:rsid w:val="00BC2B93"/>
    <w:rsid w:val="00BC4CC8"/>
    <w:rsid w:val="00BD4B79"/>
    <w:rsid w:val="00BE5797"/>
    <w:rsid w:val="00BF79AB"/>
    <w:rsid w:val="00C1344B"/>
    <w:rsid w:val="00C23D74"/>
    <w:rsid w:val="00C3468A"/>
    <w:rsid w:val="00C35383"/>
    <w:rsid w:val="00CA7FFA"/>
    <w:rsid w:val="00CE4F0C"/>
    <w:rsid w:val="00D312FC"/>
    <w:rsid w:val="00D330AF"/>
    <w:rsid w:val="00D33685"/>
    <w:rsid w:val="00D36572"/>
    <w:rsid w:val="00D468BF"/>
    <w:rsid w:val="00D811EB"/>
    <w:rsid w:val="00D87F84"/>
    <w:rsid w:val="00D96CBA"/>
    <w:rsid w:val="00DA0AC5"/>
    <w:rsid w:val="00DB2182"/>
    <w:rsid w:val="00DB4ED1"/>
    <w:rsid w:val="00DD480A"/>
    <w:rsid w:val="00DD54BA"/>
    <w:rsid w:val="00DF43D4"/>
    <w:rsid w:val="00E2080D"/>
    <w:rsid w:val="00E231F6"/>
    <w:rsid w:val="00E61727"/>
    <w:rsid w:val="00E76BFE"/>
    <w:rsid w:val="00EE0921"/>
    <w:rsid w:val="00F2104F"/>
    <w:rsid w:val="00F25087"/>
    <w:rsid w:val="00F3444D"/>
    <w:rsid w:val="00F67E70"/>
    <w:rsid w:val="00F9046F"/>
    <w:rsid w:val="00FC7A02"/>
    <w:rsid w:val="00FD56D3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17AE"/>
  <w15:chartTrackingRefBased/>
  <w15:docId w15:val="{EB84B416-CD87-425F-A8FA-D0CA1D83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C5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E05B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E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text">
    <w:name w:val="termtext"/>
    <w:basedOn w:val="Absatz-Standardschriftart"/>
    <w:rsid w:val="00F2104F"/>
  </w:style>
  <w:style w:type="character" w:styleId="BesuchterLink">
    <w:name w:val="FollowedHyperlink"/>
    <w:basedOn w:val="Absatz-Standardschriftart"/>
    <w:uiPriority w:val="99"/>
    <w:semiHidden/>
    <w:unhideWhenUsed/>
    <w:rsid w:val="00FE1E8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84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45C8"/>
  </w:style>
  <w:style w:type="paragraph" w:styleId="Fuzeile">
    <w:name w:val="footer"/>
    <w:basedOn w:val="Standard"/>
    <w:link w:val="FuzeileZchn"/>
    <w:uiPriority w:val="99"/>
    <w:unhideWhenUsed/>
    <w:rsid w:val="00B84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4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0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9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Susanne Teutsch</cp:lastModifiedBy>
  <cp:revision>7</cp:revision>
  <dcterms:created xsi:type="dcterms:W3CDTF">2022-01-11T12:04:00Z</dcterms:created>
  <dcterms:modified xsi:type="dcterms:W3CDTF">2022-01-11T12:12:00Z</dcterms:modified>
</cp:coreProperties>
</file>