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ECB" w:rsidRDefault="00CD3ECB" w:rsidP="00BE22E9">
      <w:pPr>
        <w:rPr>
          <w:b/>
        </w:rPr>
      </w:pPr>
    </w:p>
    <w:p w:rsidR="00CD3ECB" w:rsidRDefault="00CD3ECB" w:rsidP="00BE22E9">
      <w:pPr>
        <w:rPr>
          <w:b/>
        </w:rPr>
      </w:pPr>
    </w:p>
    <w:p w:rsidR="0037091C" w:rsidRPr="00CD3ECB" w:rsidRDefault="0037091C" w:rsidP="00BE22E9">
      <w:pPr>
        <w:rPr>
          <w:b/>
          <w:lang w:val="es-ES"/>
        </w:rPr>
      </w:pPr>
      <w:r w:rsidRPr="00CD3ECB">
        <w:rPr>
          <w:b/>
          <w:lang w:val="es-ES"/>
        </w:rPr>
        <w:t xml:space="preserve">Caja </w:t>
      </w:r>
      <w:proofErr w:type="spellStart"/>
      <w:r w:rsidRPr="00CD3ECB">
        <w:rPr>
          <w:b/>
          <w:lang w:val="es-ES"/>
        </w:rPr>
        <w:t>útil_Recursos</w:t>
      </w:r>
      <w:proofErr w:type="spellEnd"/>
      <w:r w:rsidRPr="00CD3ECB">
        <w:rPr>
          <w:b/>
          <w:lang w:val="es-ES"/>
        </w:rPr>
        <w:t xml:space="preserve"> </w:t>
      </w:r>
      <w:proofErr w:type="spellStart"/>
      <w:r w:rsidRPr="00CD3ECB">
        <w:rPr>
          <w:b/>
          <w:lang w:val="es-ES"/>
        </w:rPr>
        <w:t>estilísticos</w:t>
      </w:r>
      <w:r w:rsidR="00682A02">
        <w:rPr>
          <w:b/>
          <w:lang w:val="es-ES"/>
        </w:rPr>
        <w:t>_analizar</w:t>
      </w:r>
      <w:proofErr w:type="spellEnd"/>
      <w:r w:rsidR="00682A02">
        <w:rPr>
          <w:b/>
          <w:lang w:val="es-ES"/>
        </w:rPr>
        <w:t xml:space="preserve"> textos</w:t>
      </w:r>
      <w:bookmarkStart w:id="0" w:name="_GoBack"/>
      <w:bookmarkEnd w:id="0"/>
    </w:p>
    <w:p w:rsidR="0037091C" w:rsidRPr="00CD3ECB" w:rsidRDefault="0037091C" w:rsidP="00BE22E9">
      <w:pPr>
        <w:rPr>
          <w:lang w:val="es-ES"/>
        </w:rPr>
      </w:pPr>
    </w:p>
    <w:p w:rsidR="00BE22E9" w:rsidRPr="00CC4B29" w:rsidRDefault="00BE22E9" w:rsidP="00BE22E9">
      <w:r w:rsidRPr="00CD3ECB">
        <w:rPr>
          <w:lang w:val="es-ES"/>
        </w:rPr>
        <w:t xml:space="preserve">Die </w:t>
      </w:r>
      <w:r w:rsidRPr="00CD3ECB">
        <w:rPr>
          <w:i/>
          <w:lang w:val="es-ES"/>
        </w:rPr>
        <w:t>Lista de recursos estilísticos</w:t>
      </w:r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enthält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ein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Repertoire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an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Stilmitteln</w:t>
      </w:r>
      <w:proofErr w:type="spellEnd"/>
      <w:r w:rsidRPr="00CD3ECB">
        <w:rPr>
          <w:lang w:val="es-ES"/>
        </w:rPr>
        <w:t xml:space="preserve">, die in </w:t>
      </w:r>
      <w:proofErr w:type="spellStart"/>
      <w:r w:rsidRPr="00CD3ECB">
        <w:rPr>
          <w:lang w:val="es-ES"/>
        </w:rPr>
        <w:t>drei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Kategorien</w:t>
      </w:r>
      <w:proofErr w:type="spellEnd"/>
      <w:r w:rsidRPr="00CD3ECB">
        <w:rPr>
          <w:lang w:val="es-ES"/>
        </w:rPr>
        <w:t xml:space="preserve"> (</w:t>
      </w:r>
      <w:r w:rsidRPr="00CD3ECB">
        <w:rPr>
          <w:i/>
          <w:lang w:val="es-ES"/>
        </w:rPr>
        <w:t xml:space="preserve">niveles fónico, morfosintáctico </w:t>
      </w:r>
      <w:proofErr w:type="spellStart"/>
      <w:r w:rsidRPr="00CD3ECB">
        <w:rPr>
          <w:i/>
          <w:lang w:val="es-ES"/>
        </w:rPr>
        <w:t>und</w:t>
      </w:r>
      <w:proofErr w:type="spellEnd"/>
      <w:r w:rsidRPr="00CD3ECB">
        <w:rPr>
          <w:i/>
          <w:lang w:val="es-ES"/>
        </w:rPr>
        <w:t xml:space="preserve"> semántico</w:t>
      </w:r>
      <w:r w:rsidRPr="00CD3ECB">
        <w:rPr>
          <w:lang w:val="es-ES"/>
        </w:rPr>
        <w:t xml:space="preserve">) </w:t>
      </w:r>
      <w:proofErr w:type="spellStart"/>
      <w:r w:rsidRPr="00CD3ECB">
        <w:rPr>
          <w:lang w:val="es-ES"/>
        </w:rPr>
        <w:t>aufgeteilt</w:t>
      </w:r>
      <w:proofErr w:type="spellEnd"/>
      <w:r w:rsidRPr="00CD3ECB">
        <w:rPr>
          <w:lang w:val="es-ES"/>
        </w:rPr>
        <w:t xml:space="preserve"> </w:t>
      </w:r>
      <w:proofErr w:type="spellStart"/>
      <w:r w:rsidRPr="00CD3ECB">
        <w:rPr>
          <w:lang w:val="es-ES"/>
        </w:rPr>
        <w:t>werden</w:t>
      </w:r>
      <w:proofErr w:type="spellEnd"/>
      <w:r w:rsidRPr="00CD3ECB">
        <w:rPr>
          <w:lang w:val="es-ES"/>
        </w:rPr>
        <w:t xml:space="preserve">. </w:t>
      </w:r>
      <w:r w:rsidRPr="00CC4B29">
        <w:t>Neben der Definition der einzelnen Stilmittel enthält die Tabelle auch ein Beispiel und eine Erläuterung der Wirkung des jeweiligen Stilmittels.</w:t>
      </w:r>
    </w:p>
    <w:p w:rsidR="00BE22E9" w:rsidRPr="00CC4B29" w:rsidRDefault="00BE22E9" w:rsidP="00BE22E9"/>
    <w:p w:rsidR="00BE22E9" w:rsidRPr="00CC4B29" w:rsidRDefault="00BE22E9" w:rsidP="00BE22E9">
      <w:r w:rsidRPr="00CC4B29">
        <w:t xml:space="preserve">Im Dokument </w:t>
      </w:r>
      <w:proofErr w:type="spellStart"/>
      <w:r w:rsidRPr="00CC4B29">
        <w:rPr>
          <w:i/>
        </w:rPr>
        <w:t>Estructura</w:t>
      </w:r>
      <w:proofErr w:type="spellEnd"/>
      <w:r w:rsidRPr="00CC4B29">
        <w:rPr>
          <w:i/>
        </w:rPr>
        <w:t xml:space="preserve"> de </w:t>
      </w:r>
      <w:proofErr w:type="spellStart"/>
      <w:r w:rsidRPr="00CC4B29">
        <w:rPr>
          <w:i/>
        </w:rPr>
        <w:t>un</w:t>
      </w:r>
      <w:proofErr w:type="spellEnd"/>
      <w:r w:rsidRPr="00CC4B29">
        <w:rPr>
          <w:i/>
        </w:rPr>
        <w:t xml:space="preserve"> </w:t>
      </w:r>
      <w:proofErr w:type="spellStart"/>
      <w:r w:rsidRPr="00CC4B29">
        <w:rPr>
          <w:i/>
        </w:rPr>
        <w:t>texto</w:t>
      </w:r>
      <w:proofErr w:type="spellEnd"/>
      <w:r w:rsidRPr="00CC4B29">
        <w:rPr>
          <w:i/>
        </w:rPr>
        <w:t xml:space="preserve"> </w:t>
      </w:r>
      <w:proofErr w:type="spellStart"/>
      <w:r w:rsidRPr="00CC4B29">
        <w:rPr>
          <w:i/>
        </w:rPr>
        <w:t>narrativo</w:t>
      </w:r>
      <w:proofErr w:type="spellEnd"/>
      <w:r w:rsidRPr="00CC4B29">
        <w:t xml:space="preserve"> können die Schüler Begriffe und Konzepte finden, die bei der analytischen Arbeit mit Erzähltexten behilflich sein können. Es handelt sich um Aspekte wie Struktur eines Textes, Figurenkonstellation und Erzählperspektive.</w:t>
      </w:r>
    </w:p>
    <w:p w:rsidR="00BE22E9" w:rsidRPr="00CC4B29" w:rsidRDefault="00BE22E9" w:rsidP="00BE22E9">
      <w:r w:rsidRPr="00CC4B29">
        <w:t xml:space="preserve">Die Definitionen und Erläuterungen werden durch eine </w:t>
      </w:r>
      <w:proofErr w:type="spellStart"/>
      <w:r w:rsidRPr="00CC4B29">
        <w:rPr>
          <w:i/>
        </w:rPr>
        <w:t>Caja</w:t>
      </w:r>
      <w:proofErr w:type="spellEnd"/>
      <w:r w:rsidRPr="00CC4B29">
        <w:rPr>
          <w:i/>
        </w:rPr>
        <w:t xml:space="preserve"> </w:t>
      </w:r>
      <w:proofErr w:type="spellStart"/>
      <w:r w:rsidRPr="00CC4B29">
        <w:rPr>
          <w:i/>
        </w:rPr>
        <w:t>útil</w:t>
      </w:r>
      <w:proofErr w:type="spellEnd"/>
      <w:r w:rsidRPr="00CC4B29">
        <w:t xml:space="preserve"> mit sprachlichen Mitteln ergänzt, mit der die Schüler sich in spanischer Sprache auf einer Metaebene ausdrücken können.</w:t>
      </w:r>
    </w:p>
    <w:p w:rsidR="000E4900" w:rsidRDefault="00682A02"/>
    <w:sectPr w:rsidR="000E4900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ECB" w:rsidRDefault="00CD3ECB" w:rsidP="00CD3ECB">
      <w:r>
        <w:separator/>
      </w:r>
    </w:p>
  </w:endnote>
  <w:endnote w:type="continuationSeparator" w:id="0">
    <w:p w:rsidR="00CD3ECB" w:rsidRDefault="00CD3ECB" w:rsidP="00CD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ECB" w:rsidRDefault="00CD3ECB" w:rsidP="00CD3ECB">
      <w:r>
        <w:separator/>
      </w:r>
    </w:p>
  </w:footnote>
  <w:footnote w:type="continuationSeparator" w:id="0">
    <w:p w:rsidR="00CD3ECB" w:rsidRDefault="00CD3ECB" w:rsidP="00CD3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ECB" w:rsidRPr="00224C6B" w:rsidRDefault="00CD3ECB" w:rsidP="00CD3ECB">
    <w:pPr>
      <w:pBdr>
        <w:bottom w:val="single" w:sz="4" w:space="1" w:color="auto"/>
      </w:pBdr>
      <w:rPr>
        <w:rFonts w:ascii="Calibri" w:hAnsi="Calibri" w:cs="Calibri"/>
        <w:i/>
        <w:sz w:val="18"/>
        <w:szCs w:val="18"/>
        <w:lang w:val="es-ES"/>
      </w:rPr>
    </w:pPr>
    <w:r w:rsidRPr="00224C6B">
      <w:rPr>
        <w:noProof/>
      </w:rPr>
      <w:drawing>
        <wp:anchor distT="0" distB="0" distL="114300" distR="114300" simplePos="0" relativeHeight="251659264" behindDoc="0" locked="0" layoutInCell="1" allowOverlap="1" wp14:anchorId="041CE180" wp14:editId="6303A844">
          <wp:simplePos x="0" y="0"/>
          <wp:positionH relativeFrom="column">
            <wp:posOffset>5390515</wp:posOffset>
          </wp:positionH>
          <wp:positionV relativeFrom="paragraph">
            <wp:posOffset>-149225</wp:posOffset>
          </wp:positionV>
          <wp:extent cx="921385" cy="504825"/>
          <wp:effectExtent l="0" t="0" r="0" b="9525"/>
          <wp:wrapTight wrapText="bothSides">
            <wp:wrapPolygon edited="0">
              <wp:start x="4912" y="0"/>
              <wp:lineTo x="0" y="815"/>
              <wp:lineTo x="0" y="15487"/>
              <wp:lineTo x="2680" y="21192"/>
              <wp:lineTo x="4019" y="21192"/>
              <wp:lineTo x="7592" y="21192"/>
              <wp:lineTo x="20990" y="14672"/>
              <wp:lineTo x="20990" y="8151"/>
              <wp:lineTo x="8039" y="0"/>
              <wp:lineTo x="4912" y="0"/>
            </wp:wrapPolygon>
          </wp:wrapTight>
          <wp:docPr id="1" name="Grafik 1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224C6B">
      <w:rPr>
        <w:rFonts w:ascii="Calibri" w:hAnsi="Calibri" w:cs="Calibri"/>
        <w:sz w:val="18"/>
        <w:szCs w:val="18"/>
        <w:lang w:val="es-ES"/>
      </w:rPr>
      <w:t>Aufgabenformate</w:t>
    </w:r>
    <w:proofErr w:type="spellEnd"/>
    <w:r w:rsidRPr="00224C6B">
      <w:rPr>
        <w:rFonts w:ascii="Calibri" w:hAnsi="Calibri" w:cs="Calibri"/>
        <w:sz w:val="18"/>
        <w:szCs w:val="18"/>
        <w:lang w:val="es-ES"/>
      </w:rPr>
      <w:t xml:space="preserve"> ab </w:t>
    </w:r>
    <w:proofErr w:type="spellStart"/>
    <w:r w:rsidRPr="00224C6B">
      <w:rPr>
        <w:rFonts w:ascii="Calibri" w:hAnsi="Calibri" w:cs="Calibri"/>
        <w:sz w:val="18"/>
        <w:szCs w:val="18"/>
        <w:lang w:val="es-ES"/>
      </w:rPr>
      <w:t>Abitur</w:t>
    </w:r>
    <w:proofErr w:type="spellEnd"/>
    <w:r w:rsidRPr="00224C6B">
      <w:rPr>
        <w:rFonts w:ascii="Calibri" w:hAnsi="Calibri" w:cs="Calibri"/>
        <w:sz w:val="18"/>
        <w:szCs w:val="18"/>
        <w:lang w:val="es-ES"/>
      </w:rPr>
      <w:t xml:space="preserve"> 2024_</w:t>
    </w:r>
    <w:r>
      <w:rPr>
        <w:rFonts w:ascii="Calibri" w:hAnsi="Calibri" w:cs="Calibri"/>
        <w:sz w:val="18"/>
        <w:szCs w:val="18"/>
        <w:lang w:val="es-ES"/>
      </w:rPr>
      <w:t>Caja útil</w:t>
    </w:r>
    <w:r w:rsidRPr="00224C6B">
      <w:rPr>
        <w:rFonts w:ascii="Calibri" w:hAnsi="Calibri" w:cs="Calibri"/>
        <w:sz w:val="18"/>
        <w:szCs w:val="18"/>
        <w:lang w:val="es-ES"/>
      </w:rPr>
      <w:tab/>
    </w:r>
  </w:p>
  <w:p w:rsidR="00CD3ECB" w:rsidRPr="00CD3ECB" w:rsidRDefault="00CD3ECB">
    <w:pPr>
      <w:pStyle w:val="Kopfzeile"/>
      <w:rPr>
        <w:lang w:val="es-ES"/>
      </w:rPr>
    </w:pPr>
  </w:p>
  <w:p w:rsidR="00CD3ECB" w:rsidRPr="00CD3ECB" w:rsidRDefault="00CD3ECB">
    <w:pPr>
      <w:pStyle w:val="Kopfzeile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2E9"/>
    <w:rsid w:val="0037091C"/>
    <w:rsid w:val="00682A02"/>
    <w:rsid w:val="00BE22E9"/>
    <w:rsid w:val="00C7140E"/>
    <w:rsid w:val="00CC4B29"/>
    <w:rsid w:val="00CD3ECB"/>
    <w:rsid w:val="00F1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17592-EE24-4839-912D-9B453B47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E22E9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3E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3EC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D3E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3E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5</cp:revision>
  <dcterms:created xsi:type="dcterms:W3CDTF">2022-05-29T20:05:00Z</dcterms:created>
  <dcterms:modified xsi:type="dcterms:W3CDTF">2022-05-30T20:47:00Z</dcterms:modified>
</cp:coreProperties>
</file>